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5C" w:rsidRDefault="004E4C5C">
      <w:pPr>
        <w:pStyle w:val="PlainText"/>
      </w:pPr>
    </w:p>
    <w:p w:rsidR="00867CF8" w:rsidRDefault="00867CF8">
      <w:pPr>
        <w:pStyle w:val="PlainText"/>
      </w:pPr>
    </w:p>
    <w:p w:rsidR="00867CF8" w:rsidRDefault="00867CF8">
      <w:pPr>
        <w:pStyle w:val="PlainText"/>
      </w:pPr>
    </w:p>
    <w:p w:rsidR="00867CF8" w:rsidRDefault="00867CF8">
      <w:pPr>
        <w:pStyle w:val="PlainText"/>
      </w:pPr>
    </w:p>
    <w:p w:rsidR="00867CF8" w:rsidRDefault="00867CF8">
      <w:pPr>
        <w:pStyle w:val="PlainText"/>
      </w:pPr>
    </w:p>
    <w:p w:rsidR="00867CF8" w:rsidRDefault="00867CF8">
      <w:pPr>
        <w:pStyle w:val="PlainText"/>
      </w:pPr>
    </w:p>
    <w:p w:rsidR="00867CF8" w:rsidRDefault="00867CF8">
      <w:pPr>
        <w:pStyle w:val="PlainText"/>
      </w:pPr>
    </w:p>
    <w:p w:rsidR="00867CF8" w:rsidRDefault="00867CF8">
      <w:pPr>
        <w:pStyle w:val="PlainText"/>
      </w:pPr>
    </w:p>
    <w:p w:rsidR="004E4C5C" w:rsidRDefault="004E4C5C">
      <w:pPr>
        <w:pStyle w:val="PlainText"/>
      </w:pPr>
    </w:p>
    <w:p w:rsidR="004E4C5C" w:rsidRDefault="004E4C5C">
      <w:pPr>
        <w:pStyle w:val="PlainText"/>
      </w:pPr>
    </w:p>
    <w:p w:rsidR="004E4C5C" w:rsidRDefault="004E4C5C">
      <w:pPr>
        <w:pStyle w:val="PlainText"/>
      </w:pPr>
    </w:p>
    <w:p w:rsidR="00814DD9" w:rsidRDefault="00814DD9" w:rsidP="00814DD9">
      <w:pPr>
        <w:pStyle w:val="PlainText"/>
        <w:jc w:val="center"/>
        <w:rPr>
          <w:sz w:val="56"/>
        </w:rPr>
      </w:pPr>
    </w:p>
    <w:p w:rsidR="00E073E8" w:rsidRPr="002D7364" w:rsidRDefault="002D7364" w:rsidP="008B2950">
      <w:pPr>
        <w:pStyle w:val="PlainText"/>
        <w:jc w:val="right"/>
        <w:rPr>
          <w:b/>
          <w:bCs/>
          <w:sz w:val="72"/>
          <w:szCs w:val="72"/>
        </w:rPr>
      </w:pPr>
      <w:bookmarkStart w:id="0" w:name="_Toc85017079"/>
      <w:bookmarkStart w:id="1" w:name="_Toc85532603"/>
      <w:r w:rsidRPr="002D7364">
        <w:rPr>
          <w:b/>
          <w:bCs/>
          <w:sz w:val="72"/>
          <w:szCs w:val="72"/>
        </w:rPr>
        <w:t xml:space="preserve">Capital </w:t>
      </w:r>
      <w:r w:rsidR="00335406">
        <w:rPr>
          <w:b/>
          <w:bCs/>
          <w:sz w:val="72"/>
          <w:szCs w:val="72"/>
        </w:rPr>
        <w:t>Education Institute</w:t>
      </w:r>
    </w:p>
    <w:p w:rsidR="00E073E8" w:rsidRPr="008B2950" w:rsidRDefault="00E073E8" w:rsidP="008B2950">
      <w:pPr>
        <w:pStyle w:val="PlainText"/>
        <w:jc w:val="right"/>
        <w:rPr>
          <w:sz w:val="32"/>
        </w:rPr>
      </w:pPr>
    </w:p>
    <w:p w:rsidR="004E4C5C" w:rsidRPr="000913FC" w:rsidRDefault="000913FC" w:rsidP="00191DF4">
      <w:pPr>
        <w:pStyle w:val="PlainText"/>
        <w:jc w:val="right"/>
        <w:rPr>
          <w:sz w:val="56"/>
          <w:szCs w:val="56"/>
        </w:rPr>
      </w:pPr>
      <w:r w:rsidRPr="000913FC">
        <w:rPr>
          <w:sz w:val="56"/>
          <w:szCs w:val="56"/>
        </w:rPr>
        <w:t xml:space="preserve">Student </w:t>
      </w:r>
      <w:r w:rsidR="004E4C5C" w:rsidRPr="000913FC">
        <w:rPr>
          <w:sz w:val="56"/>
          <w:szCs w:val="56"/>
        </w:rPr>
        <w:t xml:space="preserve">Catalog </w:t>
      </w:r>
      <w:bookmarkEnd w:id="0"/>
      <w:bookmarkEnd w:id="1"/>
    </w:p>
    <w:p w:rsidR="00944E05" w:rsidRPr="008B2950" w:rsidRDefault="00944E05" w:rsidP="008B2950">
      <w:pPr>
        <w:pStyle w:val="PlainText"/>
        <w:jc w:val="right"/>
        <w:rPr>
          <w:sz w:val="32"/>
        </w:rPr>
      </w:pPr>
    </w:p>
    <w:p w:rsidR="004E4C5C" w:rsidRDefault="004E4C5C"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8B2950">
      <w:pPr>
        <w:pStyle w:val="PlainText"/>
        <w:jc w:val="right"/>
        <w:rPr>
          <w:sz w:val="32"/>
        </w:rPr>
      </w:pPr>
    </w:p>
    <w:p w:rsidR="00375919" w:rsidRDefault="00375919" w:rsidP="000913FC">
      <w:pPr>
        <w:pStyle w:val="PlainText"/>
        <w:ind w:right="640"/>
        <w:rPr>
          <w:sz w:val="32"/>
        </w:rPr>
      </w:pPr>
    </w:p>
    <w:p w:rsidR="00375919" w:rsidRPr="008B2950" w:rsidRDefault="00375919" w:rsidP="008B2950">
      <w:pPr>
        <w:pStyle w:val="PlainText"/>
        <w:jc w:val="right"/>
        <w:rPr>
          <w:sz w:val="32"/>
        </w:rPr>
      </w:pPr>
      <w:r>
        <w:rPr>
          <w:sz w:val="32"/>
        </w:rPr>
        <w:t xml:space="preserve">Date: </w:t>
      </w:r>
      <w:r w:rsidR="00FE7D8B">
        <w:rPr>
          <w:sz w:val="32"/>
        </w:rPr>
        <w:t>April</w:t>
      </w:r>
      <w:r>
        <w:rPr>
          <w:sz w:val="32"/>
        </w:rPr>
        <w:t xml:space="preserve"> 201</w:t>
      </w:r>
      <w:r w:rsidR="00FE7D8B">
        <w:rPr>
          <w:sz w:val="32"/>
        </w:rPr>
        <w:t>4</w:t>
      </w:r>
    </w:p>
    <w:p w:rsidR="002238E2" w:rsidRDefault="002238E2">
      <w:pPr>
        <w:pStyle w:val="BodyText"/>
      </w:pPr>
    </w:p>
    <w:p w:rsidR="00375919" w:rsidRPr="00636574" w:rsidRDefault="004E4C5C" w:rsidP="00636574">
      <w:pPr>
        <w:pStyle w:val="BodyText"/>
        <w:rPr>
          <w:sz w:val="24"/>
          <w:szCs w:val="24"/>
        </w:rPr>
      </w:pPr>
      <w:r w:rsidRPr="00287FA8">
        <w:rPr>
          <w:sz w:val="24"/>
          <w:szCs w:val="24"/>
        </w:rPr>
        <w:t>Table of Contents</w:t>
      </w:r>
    </w:p>
    <w:p w:rsidR="00D70C7C" w:rsidRPr="00BE14F6" w:rsidRDefault="00CF2840">
      <w:pPr>
        <w:pStyle w:val="TOC1"/>
        <w:rPr>
          <w:rFonts w:asciiTheme="minorHAnsi" w:hAnsiTheme="minorHAnsi" w:cstheme="minorBidi"/>
          <w:i w:val="0"/>
          <w:smallCaps w:val="0"/>
          <w:color w:val="auto"/>
          <w:sz w:val="22"/>
          <w:szCs w:val="22"/>
          <w:lang w:val="en-CA" w:eastAsia="en-CA"/>
        </w:rPr>
      </w:pPr>
      <w:r w:rsidRPr="00287FA8">
        <w:rPr>
          <w:sz w:val="22"/>
          <w:szCs w:val="22"/>
        </w:rPr>
        <w:fldChar w:fldCharType="begin"/>
      </w:r>
      <w:r w:rsidR="00CE26B9" w:rsidRPr="00287FA8">
        <w:rPr>
          <w:sz w:val="22"/>
          <w:szCs w:val="22"/>
        </w:rPr>
        <w:instrText xml:space="preserve"> TOC \o "1-3" \h \z \u </w:instrText>
      </w:r>
      <w:r w:rsidRPr="00287FA8">
        <w:rPr>
          <w:sz w:val="22"/>
          <w:szCs w:val="22"/>
        </w:rPr>
        <w:fldChar w:fldCharType="separate"/>
      </w:r>
      <w:hyperlink w:anchor="_Toc342398460" w:history="1">
        <w:r w:rsidR="00D70C7C" w:rsidRPr="00BE14F6">
          <w:rPr>
            <w:rStyle w:val="Hyperlink"/>
            <w:sz w:val="22"/>
            <w:szCs w:val="22"/>
          </w:rPr>
          <w:t>Code Of Ethics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_Toc342398460 \h </w:instrText>
        </w:r>
        <w:r w:rsidRPr="00BE14F6">
          <w:rPr>
            <w:webHidden/>
            <w:sz w:val="22"/>
            <w:szCs w:val="22"/>
          </w:rPr>
        </w:r>
        <w:r w:rsidRPr="00BE14F6">
          <w:rPr>
            <w:webHidden/>
            <w:sz w:val="22"/>
            <w:szCs w:val="22"/>
          </w:rPr>
          <w:fldChar w:fldCharType="separate"/>
        </w:r>
        <w:r w:rsidR="00D70C7C" w:rsidRPr="00BE14F6">
          <w:rPr>
            <w:webHidden/>
            <w:sz w:val="22"/>
            <w:szCs w:val="22"/>
          </w:rPr>
          <w:t>3</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61" w:history="1">
        <w:r w:rsidR="00D70C7C" w:rsidRPr="00BE14F6">
          <w:rPr>
            <w:rStyle w:val="Hyperlink"/>
            <w:sz w:val="22"/>
            <w:szCs w:val="22"/>
          </w:rPr>
          <w:t>Mission &amp; Objectives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_Toc342398461 \h </w:instrText>
        </w:r>
        <w:r w:rsidRPr="00BE14F6">
          <w:rPr>
            <w:webHidden/>
            <w:sz w:val="22"/>
            <w:szCs w:val="22"/>
          </w:rPr>
        </w:r>
        <w:r w:rsidRPr="00BE14F6">
          <w:rPr>
            <w:webHidden/>
            <w:sz w:val="22"/>
            <w:szCs w:val="22"/>
          </w:rPr>
          <w:fldChar w:fldCharType="separate"/>
        </w:r>
        <w:r w:rsidR="00D70C7C" w:rsidRPr="00BE14F6">
          <w:rPr>
            <w:webHidden/>
            <w:sz w:val="22"/>
            <w:szCs w:val="22"/>
          </w:rPr>
          <w:t>4</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62" w:history="1">
        <w:r w:rsidR="00D70C7C" w:rsidRPr="00BE14F6">
          <w:rPr>
            <w:rStyle w:val="Hyperlink"/>
            <w:sz w:val="22"/>
            <w:szCs w:val="22"/>
            <w:lang w:eastAsia="zh-TW"/>
          </w:rPr>
          <w:t>Program Current Policy</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_Toc342398462 \h </w:instrText>
        </w:r>
        <w:r w:rsidRPr="00BE14F6">
          <w:rPr>
            <w:webHidden/>
            <w:sz w:val="22"/>
            <w:szCs w:val="22"/>
          </w:rPr>
        </w:r>
        <w:r w:rsidRPr="00BE14F6">
          <w:rPr>
            <w:webHidden/>
            <w:sz w:val="22"/>
            <w:szCs w:val="22"/>
          </w:rPr>
          <w:fldChar w:fldCharType="separate"/>
        </w:r>
        <w:r w:rsidR="00D70C7C" w:rsidRPr="00BE14F6">
          <w:rPr>
            <w:webHidden/>
            <w:sz w:val="22"/>
            <w:szCs w:val="22"/>
          </w:rPr>
          <w:t>4</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63" w:history="1">
        <w:r w:rsidR="00D70C7C" w:rsidRPr="00BE14F6">
          <w:rPr>
            <w:rStyle w:val="Hyperlink"/>
            <w:sz w:val="22"/>
            <w:szCs w:val="22"/>
          </w:rPr>
          <w:t>Privacy Act, Student Records and Transcripts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_Toc342398463 \h </w:instrText>
        </w:r>
        <w:r w:rsidRPr="00BE14F6">
          <w:rPr>
            <w:webHidden/>
            <w:sz w:val="22"/>
            <w:szCs w:val="22"/>
          </w:rPr>
        </w:r>
        <w:r w:rsidRPr="00BE14F6">
          <w:rPr>
            <w:webHidden/>
            <w:sz w:val="22"/>
            <w:szCs w:val="22"/>
          </w:rPr>
          <w:fldChar w:fldCharType="separate"/>
        </w:r>
        <w:r w:rsidR="00D70C7C" w:rsidRPr="00BE14F6">
          <w:rPr>
            <w:webHidden/>
            <w:sz w:val="22"/>
            <w:szCs w:val="22"/>
          </w:rPr>
          <w:t>4</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64" w:history="1">
        <w:r w:rsidR="00D70C7C" w:rsidRPr="00BE14F6">
          <w:rPr>
            <w:rStyle w:val="Hyperlink"/>
            <w:sz w:val="22"/>
            <w:szCs w:val="22"/>
          </w:rPr>
          <w:t>Fees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_Toc342398464 \h </w:instrText>
        </w:r>
        <w:r w:rsidRPr="00BE14F6">
          <w:rPr>
            <w:webHidden/>
            <w:sz w:val="22"/>
            <w:szCs w:val="22"/>
          </w:rPr>
        </w:r>
        <w:r w:rsidRPr="00BE14F6">
          <w:rPr>
            <w:webHidden/>
            <w:sz w:val="22"/>
            <w:szCs w:val="22"/>
          </w:rPr>
          <w:fldChar w:fldCharType="separate"/>
        </w:r>
        <w:r w:rsidR="00D70C7C" w:rsidRPr="00BE14F6">
          <w:rPr>
            <w:webHidden/>
            <w:sz w:val="22"/>
            <w:szCs w:val="22"/>
          </w:rPr>
          <w:t>4</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65" w:history="1">
        <w:r w:rsidR="00D70C7C" w:rsidRPr="00BE14F6">
          <w:rPr>
            <w:rStyle w:val="Hyperlink"/>
            <w:sz w:val="22"/>
            <w:szCs w:val="22"/>
          </w:rPr>
          <w:t>STRF Disclosure</w:t>
        </w:r>
        <w:r w:rsidR="00D70C7C" w:rsidRPr="00BE14F6">
          <w:rPr>
            <w:webHidden/>
            <w:sz w:val="22"/>
            <w:szCs w:val="22"/>
          </w:rPr>
          <w:tab/>
        </w:r>
        <w:r w:rsidR="009A3A32" w:rsidRPr="00BE14F6">
          <w:rPr>
            <w:webHidden/>
            <w:sz w:val="22"/>
            <w:szCs w:val="22"/>
          </w:rPr>
          <w:t>5</w:t>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66" w:history="1">
        <w:r w:rsidR="00D70C7C" w:rsidRPr="00BE14F6">
          <w:rPr>
            <w:rStyle w:val="Hyperlink"/>
            <w:sz w:val="22"/>
            <w:szCs w:val="22"/>
          </w:rPr>
          <w:t>Library Resources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_Toc342398466 \h </w:instrText>
        </w:r>
        <w:r w:rsidRPr="00BE14F6">
          <w:rPr>
            <w:webHidden/>
            <w:sz w:val="22"/>
            <w:szCs w:val="22"/>
          </w:rPr>
        </w:r>
        <w:r w:rsidRPr="00BE14F6">
          <w:rPr>
            <w:webHidden/>
            <w:sz w:val="22"/>
            <w:szCs w:val="22"/>
          </w:rPr>
          <w:fldChar w:fldCharType="separate"/>
        </w:r>
        <w:r w:rsidR="00D70C7C" w:rsidRPr="00BE14F6">
          <w:rPr>
            <w:webHidden/>
            <w:sz w:val="22"/>
            <w:szCs w:val="22"/>
          </w:rPr>
          <w:t>5</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67" w:history="1">
        <w:r w:rsidR="00D70C7C" w:rsidRPr="00BE14F6">
          <w:rPr>
            <w:rStyle w:val="Hyperlink"/>
            <w:sz w:val="22"/>
            <w:szCs w:val="22"/>
          </w:rPr>
          <w:t>School Information</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_Toc342398467 \h </w:instrText>
        </w:r>
        <w:r w:rsidRPr="00BE14F6">
          <w:rPr>
            <w:webHidden/>
            <w:sz w:val="22"/>
            <w:szCs w:val="22"/>
          </w:rPr>
        </w:r>
        <w:r w:rsidRPr="00BE14F6">
          <w:rPr>
            <w:webHidden/>
            <w:sz w:val="22"/>
            <w:szCs w:val="22"/>
          </w:rPr>
          <w:fldChar w:fldCharType="separate"/>
        </w:r>
        <w:r w:rsidR="00D70C7C" w:rsidRPr="00BE14F6">
          <w:rPr>
            <w:webHidden/>
            <w:sz w:val="22"/>
            <w:szCs w:val="22"/>
          </w:rPr>
          <w:t>5</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68" w:history="1">
        <w:r w:rsidR="00D70C7C" w:rsidRPr="00BE14F6">
          <w:rPr>
            <w:rStyle w:val="Hyperlink"/>
            <w:sz w:val="22"/>
            <w:szCs w:val="22"/>
          </w:rPr>
          <w:t>Registration</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_Toc342398468 \h </w:instrText>
        </w:r>
        <w:r w:rsidRPr="00BE14F6">
          <w:rPr>
            <w:webHidden/>
            <w:sz w:val="22"/>
            <w:szCs w:val="22"/>
          </w:rPr>
        </w:r>
        <w:r w:rsidRPr="00BE14F6">
          <w:rPr>
            <w:webHidden/>
            <w:sz w:val="22"/>
            <w:szCs w:val="22"/>
          </w:rPr>
          <w:fldChar w:fldCharType="separate"/>
        </w:r>
        <w:r w:rsidR="00D70C7C" w:rsidRPr="00BE14F6">
          <w:rPr>
            <w:webHidden/>
            <w:sz w:val="22"/>
            <w:szCs w:val="22"/>
          </w:rPr>
          <w:t>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69" w:history="1">
        <w:r w:rsidR="00D70C7C" w:rsidRPr="00BE14F6">
          <w:rPr>
            <w:rStyle w:val="Hyperlink"/>
            <w:sz w:val="22"/>
            <w:szCs w:val="22"/>
          </w:rPr>
          <w:t>Policies and Procedures Regarding Financial Aid</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_Toc342398469 \h </w:instrText>
        </w:r>
        <w:r w:rsidRPr="00BE14F6">
          <w:rPr>
            <w:webHidden/>
            <w:sz w:val="22"/>
            <w:szCs w:val="22"/>
          </w:rPr>
        </w:r>
        <w:r w:rsidRPr="00BE14F6">
          <w:rPr>
            <w:webHidden/>
            <w:sz w:val="22"/>
            <w:szCs w:val="22"/>
          </w:rPr>
          <w:fldChar w:fldCharType="separate"/>
        </w:r>
        <w:r w:rsidR="00D70C7C" w:rsidRPr="00BE14F6">
          <w:rPr>
            <w:webHidden/>
            <w:sz w:val="22"/>
            <w:szCs w:val="22"/>
          </w:rPr>
          <w:t>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0" w:history="1">
        <w:r w:rsidR="00D70C7C" w:rsidRPr="00BE14F6">
          <w:rPr>
            <w:rStyle w:val="Hyperlink"/>
            <w:sz w:val="22"/>
            <w:szCs w:val="22"/>
          </w:rPr>
          <w:t>Policies and Procedures Regarding Cancellation</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_Toc342398470 \h </w:instrText>
        </w:r>
        <w:r w:rsidRPr="00BE14F6">
          <w:rPr>
            <w:webHidden/>
            <w:sz w:val="22"/>
            <w:szCs w:val="22"/>
          </w:rPr>
        </w:r>
        <w:r w:rsidRPr="00BE14F6">
          <w:rPr>
            <w:webHidden/>
            <w:sz w:val="22"/>
            <w:szCs w:val="22"/>
          </w:rPr>
          <w:fldChar w:fldCharType="separate"/>
        </w:r>
        <w:r w:rsidR="00D70C7C" w:rsidRPr="00BE14F6">
          <w:rPr>
            <w:webHidden/>
            <w:sz w:val="22"/>
            <w:szCs w:val="22"/>
          </w:rPr>
          <w:t>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1" w:history="1">
        <w:r w:rsidR="00D70C7C" w:rsidRPr="00BE14F6">
          <w:rPr>
            <w:rStyle w:val="Hyperlink"/>
            <w:rFonts w:cs="Arial"/>
            <w:sz w:val="22"/>
            <w:szCs w:val="22"/>
          </w:rPr>
          <w:t>Refund Policy</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_Toc342398471 \h </w:instrText>
        </w:r>
        <w:r w:rsidRPr="00BE14F6">
          <w:rPr>
            <w:webHidden/>
            <w:sz w:val="22"/>
            <w:szCs w:val="22"/>
          </w:rPr>
        </w:r>
        <w:r w:rsidRPr="00BE14F6">
          <w:rPr>
            <w:webHidden/>
            <w:sz w:val="22"/>
            <w:szCs w:val="22"/>
          </w:rPr>
          <w:fldChar w:fldCharType="separate"/>
        </w:r>
        <w:r w:rsidR="00D70C7C" w:rsidRPr="00BE14F6">
          <w:rPr>
            <w:webHidden/>
            <w:sz w:val="22"/>
            <w:szCs w:val="22"/>
          </w:rPr>
          <w:t>7</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2" w:history="1">
        <w:r w:rsidR="00D70C7C" w:rsidRPr="00BE14F6">
          <w:rPr>
            <w:rStyle w:val="Hyperlink"/>
            <w:sz w:val="22"/>
            <w:szCs w:val="22"/>
          </w:rPr>
          <w:t>Learning English with Children Program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_Toc342398472 \h </w:instrText>
        </w:r>
        <w:r w:rsidRPr="00BE14F6">
          <w:rPr>
            <w:webHidden/>
            <w:sz w:val="22"/>
            <w:szCs w:val="22"/>
          </w:rPr>
        </w:r>
        <w:r w:rsidRPr="00BE14F6">
          <w:rPr>
            <w:webHidden/>
            <w:sz w:val="22"/>
            <w:szCs w:val="22"/>
          </w:rPr>
          <w:fldChar w:fldCharType="separate"/>
        </w:r>
        <w:r w:rsidR="00D70C7C" w:rsidRPr="00BE14F6">
          <w:rPr>
            <w:webHidden/>
            <w:sz w:val="22"/>
            <w:szCs w:val="22"/>
          </w:rPr>
          <w:t>7</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3" w:history="1">
        <w:r w:rsidR="00D70C7C" w:rsidRPr="00BE14F6">
          <w:rPr>
            <w:rStyle w:val="Hyperlink"/>
            <w:sz w:val="22"/>
            <w:szCs w:val="22"/>
          </w:rPr>
          <w:t>Montessori Early Childhood Teacher Education Program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_Toc342398473 \h </w:instrText>
        </w:r>
        <w:r w:rsidRPr="00BE14F6">
          <w:rPr>
            <w:webHidden/>
            <w:sz w:val="22"/>
            <w:szCs w:val="22"/>
          </w:rPr>
        </w:r>
        <w:r w:rsidRPr="00BE14F6">
          <w:rPr>
            <w:webHidden/>
            <w:sz w:val="22"/>
            <w:szCs w:val="22"/>
          </w:rPr>
          <w:fldChar w:fldCharType="separate"/>
        </w:r>
        <w:r w:rsidR="00D70C7C" w:rsidRPr="00BE14F6">
          <w:rPr>
            <w:webHidden/>
            <w:sz w:val="22"/>
            <w:szCs w:val="22"/>
          </w:rPr>
          <w:t>8</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4" w:history="1">
        <w:r w:rsidR="00D70C7C" w:rsidRPr="00BE14F6">
          <w:rPr>
            <w:rStyle w:val="Hyperlink"/>
            <w:sz w:val="22"/>
            <w:szCs w:val="22"/>
          </w:rPr>
          <w:t>Montessori Objectives and Competencies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_Toc342398474 \h </w:instrText>
        </w:r>
        <w:r w:rsidRPr="00BE14F6">
          <w:rPr>
            <w:webHidden/>
            <w:sz w:val="22"/>
            <w:szCs w:val="22"/>
          </w:rPr>
        </w:r>
        <w:r w:rsidRPr="00BE14F6">
          <w:rPr>
            <w:webHidden/>
            <w:sz w:val="22"/>
            <w:szCs w:val="22"/>
          </w:rPr>
          <w:fldChar w:fldCharType="separate"/>
        </w:r>
        <w:r w:rsidR="00D70C7C" w:rsidRPr="00BE14F6">
          <w:rPr>
            <w:webHidden/>
            <w:sz w:val="22"/>
            <w:szCs w:val="22"/>
          </w:rPr>
          <w:t>10</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5" w:history="1">
        <w:r w:rsidR="00D70C7C" w:rsidRPr="00BE14F6">
          <w:rPr>
            <w:rStyle w:val="Hyperlink"/>
            <w:rFonts w:cs="Arial"/>
            <w:sz w:val="22"/>
            <w:szCs w:val="22"/>
          </w:rPr>
          <w:t>Notice Concerning Transferability Of Credits And C</w:t>
        </w:r>
        <w:r w:rsidR="003111FD" w:rsidRPr="00BE14F6">
          <w:rPr>
            <w:rStyle w:val="Hyperlink"/>
            <w:rFonts w:cs="Arial"/>
            <w:sz w:val="22"/>
            <w:szCs w:val="22"/>
          </w:rPr>
          <w:t>ertificate</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_Toc342398475 \h </w:instrText>
        </w:r>
        <w:r w:rsidRPr="00BE14F6">
          <w:rPr>
            <w:webHidden/>
            <w:sz w:val="22"/>
            <w:szCs w:val="22"/>
          </w:rPr>
        </w:r>
        <w:r w:rsidRPr="00BE14F6">
          <w:rPr>
            <w:webHidden/>
            <w:sz w:val="22"/>
            <w:szCs w:val="22"/>
          </w:rPr>
          <w:fldChar w:fldCharType="separate"/>
        </w:r>
        <w:r w:rsidR="00D70C7C" w:rsidRPr="00BE14F6">
          <w:rPr>
            <w:webHidden/>
            <w:sz w:val="22"/>
            <w:szCs w:val="22"/>
          </w:rPr>
          <w:t>12</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6" w:history="1">
        <w:r w:rsidR="00D70C7C" w:rsidRPr="00BE14F6">
          <w:rPr>
            <w:rStyle w:val="Hyperlink"/>
            <w:sz w:val="22"/>
            <w:szCs w:val="22"/>
          </w:rPr>
          <w:t xml:space="preserve">Student Grievance </w:t>
        </w:r>
        <w:r w:rsidR="009A3A32" w:rsidRPr="00BE14F6">
          <w:rPr>
            <w:rStyle w:val="Hyperlink"/>
            <w:sz w:val="22"/>
            <w:szCs w:val="22"/>
          </w:rPr>
          <w:t xml:space="preserve">policy &amp; </w:t>
        </w:r>
        <w:r w:rsidR="00D70C7C" w:rsidRPr="00BE14F6">
          <w:rPr>
            <w:rStyle w:val="Hyperlink"/>
            <w:sz w:val="22"/>
            <w:szCs w:val="22"/>
          </w:rPr>
          <w:t>Procedures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_Toc342398476 \h </w:instrText>
        </w:r>
        <w:r w:rsidRPr="00BE14F6">
          <w:rPr>
            <w:webHidden/>
            <w:sz w:val="22"/>
            <w:szCs w:val="22"/>
          </w:rPr>
        </w:r>
        <w:r w:rsidRPr="00BE14F6">
          <w:rPr>
            <w:webHidden/>
            <w:sz w:val="22"/>
            <w:szCs w:val="22"/>
          </w:rPr>
          <w:fldChar w:fldCharType="separate"/>
        </w:r>
        <w:r w:rsidR="00D70C7C" w:rsidRPr="00BE14F6">
          <w:rPr>
            <w:webHidden/>
            <w:sz w:val="22"/>
            <w:szCs w:val="22"/>
          </w:rPr>
          <w:t>12</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7" w:history="1">
        <w:r w:rsidR="00D70C7C" w:rsidRPr="00BE14F6">
          <w:rPr>
            <w:rStyle w:val="Hyperlink"/>
            <w:sz w:val="22"/>
            <w:szCs w:val="22"/>
          </w:rPr>
          <w:t>Leaves of Absence</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_Toc342398477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041E23" w:rsidRPr="00BE14F6">
          <w:rPr>
            <w:webHidden/>
            <w:sz w:val="22"/>
            <w:szCs w:val="22"/>
          </w:rPr>
          <w:t>3</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8" w:history="1">
        <w:r w:rsidR="00D70C7C" w:rsidRPr="00BE14F6">
          <w:rPr>
            <w:rStyle w:val="Hyperlink"/>
            <w:sz w:val="22"/>
            <w:szCs w:val="22"/>
          </w:rPr>
          <w:t>Transcripts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_Toc342398478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041E23" w:rsidRPr="00BE14F6">
          <w:rPr>
            <w:webHidden/>
            <w:sz w:val="22"/>
            <w:szCs w:val="22"/>
          </w:rPr>
          <w:t>3</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79" w:history="1">
        <w:r w:rsidR="00D70C7C" w:rsidRPr="00BE14F6">
          <w:rPr>
            <w:rStyle w:val="Hyperlink"/>
            <w:sz w:val="22"/>
            <w:szCs w:val="22"/>
          </w:rPr>
          <w:t>Academic Probation</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_Toc342398479 \h </w:instrText>
        </w:r>
        <w:r w:rsidRPr="00BE14F6">
          <w:rPr>
            <w:webHidden/>
            <w:sz w:val="22"/>
            <w:szCs w:val="22"/>
          </w:rPr>
        </w:r>
        <w:r w:rsidRPr="00BE14F6">
          <w:rPr>
            <w:webHidden/>
            <w:sz w:val="22"/>
            <w:szCs w:val="22"/>
          </w:rPr>
          <w:fldChar w:fldCharType="separate"/>
        </w:r>
        <w:r w:rsidR="00D70C7C" w:rsidRPr="00BE14F6">
          <w:rPr>
            <w:webHidden/>
            <w:sz w:val="22"/>
            <w:szCs w:val="22"/>
          </w:rPr>
          <w:t>13</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0" w:history="1">
        <w:r w:rsidR="00D70C7C" w:rsidRPr="00BE14F6">
          <w:rPr>
            <w:rStyle w:val="Hyperlink"/>
            <w:sz w:val="22"/>
            <w:szCs w:val="22"/>
          </w:rPr>
          <w:t>Attendance Policy – All Programs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_Toc342398480 \h </w:instrText>
        </w:r>
        <w:r w:rsidRPr="00BE14F6">
          <w:rPr>
            <w:webHidden/>
            <w:sz w:val="22"/>
            <w:szCs w:val="22"/>
          </w:rPr>
        </w:r>
        <w:r w:rsidRPr="00BE14F6">
          <w:rPr>
            <w:webHidden/>
            <w:sz w:val="22"/>
            <w:szCs w:val="22"/>
          </w:rPr>
          <w:fldChar w:fldCharType="separate"/>
        </w:r>
        <w:r w:rsidR="00D70C7C" w:rsidRPr="00BE14F6">
          <w:rPr>
            <w:webHidden/>
            <w:sz w:val="22"/>
            <w:szCs w:val="22"/>
          </w:rPr>
          <w:t>13</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1" w:history="1">
        <w:r w:rsidR="00D70C7C" w:rsidRPr="00BE14F6">
          <w:rPr>
            <w:rStyle w:val="Hyperlink"/>
            <w:sz w:val="22"/>
            <w:szCs w:val="22"/>
          </w:rPr>
          <w:t>Admissions Policy - Montessori Early Childhood Teacher Education Program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_Toc342398481 \h </w:instrText>
        </w:r>
        <w:r w:rsidRPr="00BE14F6">
          <w:rPr>
            <w:webHidden/>
            <w:sz w:val="22"/>
            <w:szCs w:val="22"/>
          </w:rPr>
        </w:r>
        <w:r w:rsidRPr="00BE14F6">
          <w:rPr>
            <w:webHidden/>
            <w:sz w:val="22"/>
            <w:szCs w:val="22"/>
          </w:rPr>
          <w:fldChar w:fldCharType="separate"/>
        </w:r>
        <w:r w:rsidR="00D70C7C" w:rsidRPr="00BE14F6">
          <w:rPr>
            <w:webHidden/>
            <w:sz w:val="22"/>
            <w:szCs w:val="22"/>
          </w:rPr>
          <w:t>13</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2" w:history="1">
        <w:r w:rsidR="00D70C7C" w:rsidRPr="00BE14F6">
          <w:rPr>
            <w:rStyle w:val="Hyperlink"/>
            <w:sz w:val="22"/>
            <w:szCs w:val="22"/>
          </w:rPr>
          <w:t>English Language Proficiency - Montessori Early Childhood Teacher Education Program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_Toc342398482 \h </w:instrText>
        </w:r>
        <w:r w:rsidRPr="00BE14F6">
          <w:rPr>
            <w:webHidden/>
            <w:sz w:val="22"/>
            <w:szCs w:val="22"/>
          </w:rPr>
        </w:r>
        <w:r w:rsidRPr="00BE14F6">
          <w:rPr>
            <w:webHidden/>
            <w:sz w:val="22"/>
            <w:szCs w:val="22"/>
          </w:rPr>
          <w:fldChar w:fldCharType="separate"/>
        </w:r>
        <w:r w:rsidR="00D70C7C" w:rsidRPr="00BE14F6">
          <w:rPr>
            <w:webHidden/>
            <w:sz w:val="22"/>
            <w:szCs w:val="22"/>
          </w:rPr>
          <w:t>13</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3" w:history="1">
        <w:r w:rsidR="00D70C7C" w:rsidRPr="00BE14F6">
          <w:rPr>
            <w:rStyle w:val="Hyperlink"/>
            <w:sz w:val="22"/>
            <w:szCs w:val="22"/>
          </w:rPr>
          <w:t>Language of Instructions - All Programs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_Toc342398483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246397" w:rsidRPr="00BE14F6">
          <w:rPr>
            <w:webHidden/>
            <w:sz w:val="22"/>
            <w:szCs w:val="22"/>
          </w:rPr>
          <w:t>4</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4" w:history="1">
        <w:r w:rsidR="00D70C7C" w:rsidRPr="00BE14F6">
          <w:rPr>
            <w:rStyle w:val="Hyperlink"/>
            <w:sz w:val="22"/>
            <w:szCs w:val="22"/>
          </w:rPr>
          <w:t>Student VISA</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_Toc342398484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246397" w:rsidRPr="00BE14F6">
          <w:rPr>
            <w:webHidden/>
            <w:sz w:val="22"/>
            <w:szCs w:val="22"/>
          </w:rPr>
          <w:t>4</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5" w:history="1">
        <w:r w:rsidR="00D70C7C" w:rsidRPr="00BE14F6">
          <w:rPr>
            <w:rStyle w:val="Hyperlink"/>
            <w:sz w:val="22"/>
            <w:szCs w:val="22"/>
          </w:rPr>
          <w:t>Student Conduct</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_Toc342398485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246397" w:rsidRPr="00BE14F6">
          <w:rPr>
            <w:webHidden/>
            <w:sz w:val="22"/>
            <w:szCs w:val="22"/>
          </w:rPr>
          <w:t>4</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6" w:history="1">
        <w:r w:rsidR="00D70C7C" w:rsidRPr="00BE14F6">
          <w:rPr>
            <w:rStyle w:val="Hyperlink"/>
            <w:sz w:val="22"/>
            <w:szCs w:val="22"/>
            <w:lang w:eastAsia="zh-TW"/>
          </w:rPr>
          <w:t>Cheating and Plagiarism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_Toc342398486 \h </w:instrText>
        </w:r>
        <w:r w:rsidRPr="00BE14F6">
          <w:rPr>
            <w:webHidden/>
            <w:sz w:val="22"/>
            <w:szCs w:val="22"/>
          </w:rPr>
        </w:r>
        <w:r w:rsidRPr="00BE14F6">
          <w:rPr>
            <w:webHidden/>
            <w:sz w:val="22"/>
            <w:szCs w:val="22"/>
          </w:rPr>
          <w:fldChar w:fldCharType="separate"/>
        </w:r>
        <w:r w:rsidR="00D70C7C" w:rsidRPr="00BE14F6">
          <w:rPr>
            <w:webHidden/>
            <w:sz w:val="22"/>
            <w:szCs w:val="22"/>
          </w:rPr>
          <w:t>14</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7" w:history="1">
        <w:r w:rsidR="00D70C7C" w:rsidRPr="00BE14F6">
          <w:rPr>
            <w:rStyle w:val="Hyperlink"/>
            <w:sz w:val="22"/>
            <w:szCs w:val="22"/>
          </w:rPr>
          <w:t>Challenge Exam Credit Policy</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_Toc342398487 \h </w:instrText>
        </w:r>
        <w:r w:rsidRPr="00BE14F6">
          <w:rPr>
            <w:webHidden/>
            <w:sz w:val="22"/>
            <w:szCs w:val="22"/>
          </w:rPr>
        </w:r>
        <w:r w:rsidRPr="00BE14F6">
          <w:rPr>
            <w:webHidden/>
            <w:sz w:val="22"/>
            <w:szCs w:val="22"/>
          </w:rPr>
          <w:fldChar w:fldCharType="separate"/>
        </w:r>
        <w:r w:rsidR="00D70C7C" w:rsidRPr="00BE14F6">
          <w:rPr>
            <w:webHidden/>
            <w:sz w:val="22"/>
            <w:szCs w:val="22"/>
          </w:rPr>
          <w:t>14</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8" w:history="1">
        <w:r w:rsidR="00D70C7C" w:rsidRPr="00BE14F6">
          <w:rPr>
            <w:rStyle w:val="Hyperlink"/>
            <w:sz w:val="22"/>
            <w:szCs w:val="22"/>
          </w:rPr>
          <w:t>Achievement Tests Credit Policy</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_Toc342398488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246397" w:rsidRPr="00BE14F6">
          <w:rPr>
            <w:webHidden/>
            <w:sz w:val="22"/>
            <w:szCs w:val="22"/>
          </w:rPr>
          <w:t>5</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89" w:history="1">
        <w:r w:rsidR="00D70C7C" w:rsidRPr="00BE14F6">
          <w:rPr>
            <w:rStyle w:val="Hyperlink"/>
            <w:sz w:val="22"/>
            <w:szCs w:val="22"/>
          </w:rPr>
          <w:t>Grades and Standards for Student Achievement - Satisfactory Progress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_Toc342398489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246397" w:rsidRPr="00BE14F6">
          <w:rPr>
            <w:webHidden/>
            <w:sz w:val="22"/>
            <w:szCs w:val="22"/>
          </w:rPr>
          <w:t>5</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0" w:history="1">
        <w:r w:rsidR="00D70C7C" w:rsidRPr="00BE14F6">
          <w:rPr>
            <w:rStyle w:val="Hyperlink"/>
            <w:sz w:val="22"/>
            <w:szCs w:val="22"/>
          </w:rPr>
          <w:t>Montessori Course Completion and Performance Standards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_Toc342398490 \h </w:instrText>
        </w:r>
        <w:r w:rsidRPr="00BE14F6">
          <w:rPr>
            <w:webHidden/>
            <w:sz w:val="22"/>
            <w:szCs w:val="22"/>
          </w:rPr>
        </w:r>
        <w:r w:rsidRPr="00BE14F6">
          <w:rPr>
            <w:webHidden/>
            <w:sz w:val="22"/>
            <w:szCs w:val="22"/>
          </w:rPr>
          <w:fldChar w:fldCharType="separate"/>
        </w:r>
        <w:r w:rsidR="00D70C7C" w:rsidRPr="00BE14F6">
          <w:rPr>
            <w:webHidden/>
            <w:sz w:val="22"/>
            <w:szCs w:val="22"/>
          </w:rPr>
          <w:t>15</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1" w:history="1">
        <w:r w:rsidR="00D70C7C" w:rsidRPr="00BE14F6">
          <w:rPr>
            <w:rStyle w:val="Hyperlink"/>
            <w:sz w:val="22"/>
            <w:szCs w:val="22"/>
          </w:rPr>
          <w:t>Student Housing</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_Toc342398491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246397" w:rsidRPr="00BE14F6">
          <w:rPr>
            <w:webHidden/>
            <w:sz w:val="22"/>
            <w:szCs w:val="22"/>
          </w:rPr>
          <w:t>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2" w:history="1">
        <w:r w:rsidR="00D70C7C" w:rsidRPr="00BE14F6">
          <w:rPr>
            <w:rStyle w:val="Hyperlink"/>
            <w:sz w:val="22"/>
            <w:szCs w:val="22"/>
          </w:rPr>
          <w:t>Nondiscrimination Policy</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_Toc342398492 \h </w:instrText>
        </w:r>
        <w:r w:rsidRPr="00BE14F6">
          <w:rPr>
            <w:webHidden/>
            <w:sz w:val="22"/>
            <w:szCs w:val="22"/>
          </w:rPr>
        </w:r>
        <w:r w:rsidRPr="00BE14F6">
          <w:rPr>
            <w:webHidden/>
            <w:sz w:val="22"/>
            <w:szCs w:val="22"/>
          </w:rPr>
          <w:fldChar w:fldCharType="separate"/>
        </w:r>
        <w:r w:rsidR="00D70C7C" w:rsidRPr="00BE14F6">
          <w:rPr>
            <w:webHidden/>
            <w:sz w:val="22"/>
            <w:szCs w:val="22"/>
          </w:rPr>
          <w:t>16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3" w:history="1">
        <w:r w:rsidR="00D70C7C" w:rsidRPr="00BE14F6">
          <w:rPr>
            <w:rStyle w:val="Hyperlink"/>
            <w:sz w:val="22"/>
            <w:szCs w:val="22"/>
          </w:rPr>
          <w:t>Student Services</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_Toc342398493 \h </w:instrText>
        </w:r>
        <w:r w:rsidRPr="00BE14F6">
          <w:rPr>
            <w:webHidden/>
            <w:sz w:val="22"/>
            <w:szCs w:val="22"/>
          </w:rPr>
        </w:r>
        <w:r w:rsidRPr="00BE14F6">
          <w:rPr>
            <w:webHidden/>
            <w:sz w:val="22"/>
            <w:szCs w:val="22"/>
          </w:rPr>
          <w:fldChar w:fldCharType="separate"/>
        </w:r>
        <w:r w:rsidR="00D70C7C" w:rsidRPr="00BE14F6">
          <w:rPr>
            <w:webHidden/>
            <w:sz w:val="22"/>
            <w:szCs w:val="22"/>
          </w:rPr>
          <w:t>16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4" w:history="1">
        <w:r w:rsidR="00D70C7C" w:rsidRPr="00BE14F6">
          <w:rPr>
            <w:rStyle w:val="Hyperlink"/>
            <w:sz w:val="22"/>
            <w:szCs w:val="22"/>
          </w:rPr>
          <w:t>Application Instructions –Montessori Early Childhood Teacher Education Program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_Toc342398494 \h </w:instrText>
        </w:r>
        <w:r w:rsidRPr="00BE14F6">
          <w:rPr>
            <w:webHidden/>
            <w:sz w:val="22"/>
            <w:szCs w:val="22"/>
          </w:rPr>
        </w:r>
        <w:r w:rsidRPr="00BE14F6">
          <w:rPr>
            <w:webHidden/>
            <w:sz w:val="22"/>
            <w:szCs w:val="22"/>
          </w:rPr>
          <w:fldChar w:fldCharType="separate"/>
        </w:r>
        <w:r w:rsidR="00D70C7C" w:rsidRPr="00BE14F6">
          <w:rPr>
            <w:webHidden/>
            <w:sz w:val="22"/>
            <w:szCs w:val="22"/>
          </w:rPr>
          <w:t>16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5" w:history="1">
        <w:r w:rsidR="00D70C7C" w:rsidRPr="00BE14F6">
          <w:rPr>
            <w:rStyle w:val="Hyperlink"/>
            <w:sz w:val="22"/>
            <w:szCs w:val="22"/>
          </w:rPr>
          <w:t>Application Instructions – Learning English with Children Program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_Toc342398495 \h </w:instrText>
        </w:r>
        <w:r w:rsidRPr="00BE14F6">
          <w:rPr>
            <w:webHidden/>
            <w:sz w:val="22"/>
            <w:szCs w:val="22"/>
          </w:rPr>
        </w:r>
        <w:r w:rsidRPr="00BE14F6">
          <w:rPr>
            <w:webHidden/>
            <w:sz w:val="22"/>
            <w:szCs w:val="22"/>
          </w:rPr>
          <w:fldChar w:fldCharType="separate"/>
        </w:r>
        <w:r w:rsidR="00D70C7C" w:rsidRPr="00BE14F6">
          <w:rPr>
            <w:webHidden/>
            <w:sz w:val="22"/>
            <w:szCs w:val="22"/>
          </w:rPr>
          <w:t>16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6" w:history="1">
        <w:r w:rsidR="00D70C7C" w:rsidRPr="00BE14F6">
          <w:rPr>
            <w:rStyle w:val="Hyperlink"/>
            <w:sz w:val="22"/>
            <w:szCs w:val="22"/>
          </w:rPr>
          <w:t>Academic Freedom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_Toc342398496 \h </w:instrText>
        </w:r>
        <w:r w:rsidRPr="00BE14F6">
          <w:rPr>
            <w:webHidden/>
            <w:sz w:val="22"/>
            <w:szCs w:val="22"/>
          </w:rPr>
        </w:r>
        <w:r w:rsidRPr="00BE14F6">
          <w:rPr>
            <w:webHidden/>
            <w:sz w:val="22"/>
            <w:szCs w:val="22"/>
          </w:rPr>
          <w:fldChar w:fldCharType="separate"/>
        </w:r>
        <w:r w:rsidR="00D70C7C" w:rsidRPr="00BE14F6">
          <w:rPr>
            <w:webHidden/>
            <w:sz w:val="22"/>
            <w:szCs w:val="22"/>
          </w:rPr>
          <w:t>16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7" w:history="1">
        <w:r w:rsidR="00D70C7C" w:rsidRPr="00BE14F6">
          <w:rPr>
            <w:rStyle w:val="Hyperlink"/>
            <w:sz w:val="22"/>
            <w:szCs w:val="22"/>
          </w:rPr>
          <w:t>Sexual Harassment</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_Toc342398497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BE14F6" w:rsidRPr="00BE14F6">
          <w:rPr>
            <w:webHidden/>
            <w:sz w:val="22"/>
            <w:szCs w:val="22"/>
          </w:rPr>
          <w:t>6</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8" w:history="1">
        <w:r w:rsidR="00D70C7C" w:rsidRPr="00BE14F6">
          <w:rPr>
            <w:rStyle w:val="Hyperlink"/>
            <w:sz w:val="22"/>
            <w:szCs w:val="22"/>
          </w:rPr>
          <w:t>English as a Second Language Instruction</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_Toc342398498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246397" w:rsidRPr="00BE14F6">
          <w:rPr>
            <w:webHidden/>
            <w:sz w:val="22"/>
            <w:szCs w:val="22"/>
          </w:rPr>
          <w:t>7</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499" w:history="1">
        <w:r w:rsidR="00D70C7C" w:rsidRPr="00BE14F6">
          <w:rPr>
            <w:rStyle w:val="Hyperlink"/>
            <w:sz w:val="22"/>
            <w:szCs w:val="22"/>
          </w:rPr>
          <w:t>Academic Transfer of Credit Policy</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_Toc342398499 \h </w:instrText>
        </w:r>
        <w:r w:rsidRPr="00BE14F6">
          <w:rPr>
            <w:webHidden/>
            <w:sz w:val="22"/>
            <w:szCs w:val="22"/>
          </w:rPr>
        </w:r>
        <w:r w:rsidRPr="00BE14F6">
          <w:rPr>
            <w:webHidden/>
            <w:sz w:val="22"/>
            <w:szCs w:val="22"/>
          </w:rPr>
          <w:fldChar w:fldCharType="separate"/>
        </w:r>
        <w:r w:rsidR="00D70C7C" w:rsidRPr="00BE14F6">
          <w:rPr>
            <w:webHidden/>
            <w:sz w:val="22"/>
            <w:szCs w:val="22"/>
          </w:rPr>
          <w:t>1</w:t>
        </w:r>
        <w:r w:rsidR="00246397" w:rsidRPr="00BE14F6">
          <w:rPr>
            <w:webHidden/>
            <w:sz w:val="22"/>
            <w:szCs w:val="22"/>
          </w:rPr>
          <w:t>7</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500" w:history="1">
        <w:r w:rsidR="00D70C7C" w:rsidRPr="00BE14F6">
          <w:rPr>
            <w:rStyle w:val="Hyperlink"/>
            <w:sz w:val="22"/>
            <w:szCs w:val="22"/>
          </w:rPr>
          <w:t>Bankruptcy</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_Toc342398500 \h </w:instrText>
        </w:r>
        <w:r w:rsidRPr="00BE14F6">
          <w:rPr>
            <w:webHidden/>
            <w:sz w:val="22"/>
            <w:szCs w:val="22"/>
          </w:rPr>
        </w:r>
        <w:r w:rsidRPr="00BE14F6">
          <w:rPr>
            <w:webHidden/>
            <w:sz w:val="22"/>
            <w:szCs w:val="22"/>
          </w:rPr>
          <w:fldChar w:fldCharType="separate"/>
        </w:r>
        <w:r w:rsidR="00D70C7C" w:rsidRPr="00BE14F6">
          <w:rPr>
            <w:webHidden/>
            <w:sz w:val="22"/>
            <w:szCs w:val="22"/>
          </w:rPr>
          <w:t>17</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501" w:history="1">
        <w:r w:rsidR="00D70C7C" w:rsidRPr="00BE14F6">
          <w:rPr>
            <w:rStyle w:val="Hyperlink"/>
            <w:sz w:val="22"/>
            <w:szCs w:val="22"/>
          </w:rPr>
          <w:t>Placement Service</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_Toc342398501 \h </w:instrText>
        </w:r>
        <w:r w:rsidRPr="00BE14F6">
          <w:rPr>
            <w:webHidden/>
            <w:sz w:val="22"/>
            <w:szCs w:val="22"/>
          </w:rPr>
        </w:r>
        <w:r w:rsidRPr="00BE14F6">
          <w:rPr>
            <w:webHidden/>
            <w:sz w:val="22"/>
            <w:szCs w:val="22"/>
          </w:rPr>
          <w:fldChar w:fldCharType="separate"/>
        </w:r>
        <w:r w:rsidR="00D70C7C" w:rsidRPr="00BE14F6">
          <w:rPr>
            <w:webHidden/>
            <w:sz w:val="22"/>
            <w:szCs w:val="22"/>
          </w:rPr>
          <w:t>17</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502" w:history="1">
        <w:r w:rsidR="00D70C7C" w:rsidRPr="00BE14F6">
          <w:rPr>
            <w:rStyle w:val="Hyperlink"/>
            <w:sz w:val="22"/>
            <w:szCs w:val="22"/>
            <w:lang w:eastAsia="zh-TW"/>
          </w:rPr>
          <w:t>Graduation Policy</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_Toc342398502 \h </w:instrText>
        </w:r>
        <w:r w:rsidRPr="00BE14F6">
          <w:rPr>
            <w:webHidden/>
            <w:sz w:val="22"/>
            <w:szCs w:val="22"/>
          </w:rPr>
        </w:r>
        <w:r w:rsidRPr="00BE14F6">
          <w:rPr>
            <w:webHidden/>
            <w:sz w:val="22"/>
            <w:szCs w:val="22"/>
          </w:rPr>
          <w:fldChar w:fldCharType="separate"/>
        </w:r>
        <w:r w:rsidR="00D70C7C" w:rsidRPr="00BE14F6">
          <w:rPr>
            <w:webHidden/>
            <w:sz w:val="22"/>
            <w:szCs w:val="22"/>
          </w:rPr>
          <w:t>17</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503" w:history="1">
        <w:r w:rsidR="00D70C7C" w:rsidRPr="00BE14F6">
          <w:rPr>
            <w:rStyle w:val="Hyperlink"/>
            <w:sz w:val="22"/>
            <w:szCs w:val="22"/>
          </w:rPr>
          <w:t>Faculty</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_Toc342398503 \h </w:instrText>
        </w:r>
        <w:r w:rsidRPr="00BE14F6">
          <w:rPr>
            <w:webHidden/>
            <w:sz w:val="22"/>
            <w:szCs w:val="22"/>
          </w:rPr>
        </w:r>
        <w:r w:rsidRPr="00BE14F6">
          <w:rPr>
            <w:webHidden/>
            <w:sz w:val="22"/>
            <w:szCs w:val="22"/>
          </w:rPr>
          <w:fldChar w:fldCharType="separate"/>
        </w:r>
        <w:r w:rsidR="00D70C7C" w:rsidRPr="00BE14F6">
          <w:rPr>
            <w:webHidden/>
            <w:sz w:val="22"/>
            <w:szCs w:val="22"/>
          </w:rPr>
          <w:t>18</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504" w:history="1">
        <w:r w:rsidR="00D70C7C" w:rsidRPr="00BE14F6">
          <w:rPr>
            <w:rStyle w:val="Hyperlink"/>
            <w:rFonts w:eastAsia="SimSun"/>
            <w:sz w:val="22"/>
            <w:szCs w:val="22"/>
            <w:lang w:val="en-CA" w:eastAsia="zh-TW"/>
          </w:rPr>
          <w:t>Staff and Faculty Information</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_Toc342398504 \h </w:instrText>
        </w:r>
        <w:r w:rsidRPr="00BE14F6">
          <w:rPr>
            <w:webHidden/>
            <w:sz w:val="22"/>
            <w:szCs w:val="22"/>
          </w:rPr>
        </w:r>
        <w:r w:rsidRPr="00BE14F6">
          <w:rPr>
            <w:webHidden/>
            <w:sz w:val="22"/>
            <w:szCs w:val="22"/>
          </w:rPr>
          <w:fldChar w:fldCharType="separate"/>
        </w:r>
        <w:r w:rsidR="00D70C7C" w:rsidRPr="00BE14F6">
          <w:rPr>
            <w:webHidden/>
            <w:sz w:val="22"/>
            <w:szCs w:val="22"/>
          </w:rPr>
          <w:t>19</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505" w:history="1">
        <w:r w:rsidR="00D70C7C" w:rsidRPr="00BE14F6">
          <w:rPr>
            <w:rStyle w:val="Hyperlink"/>
            <w:sz w:val="22"/>
            <w:szCs w:val="22"/>
          </w:rPr>
          <w:t>Student Absence</w:t>
        </w:r>
        <w:r w:rsidR="00D70C7C" w:rsidRPr="00BE14F6">
          <w:rPr>
            <w:rStyle w:val="Hyperlink"/>
            <w:sz w:val="22"/>
            <w:szCs w:val="22"/>
            <w:lang w:eastAsia="zh-TW"/>
          </w:rPr>
          <w:t xml:space="preserve"> Form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_Toc342398505 \h </w:instrText>
        </w:r>
        <w:r w:rsidRPr="00BE14F6">
          <w:rPr>
            <w:webHidden/>
            <w:sz w:val="22"/>
            <w:szCs w:val="22"/>
          </w:rPr>
        </w:r>
        <w:r w:rsidRPr="00BE14F6">
          <w:rPr>
            <w:webHidden/>
            <w:sz w:val="22"/>
            <w:szCs w:val="22"/>
          </w:rPr>
          <w:fldChar w:fldCharType="separate"/>
        </w:r>
        <w:r w:rsidR="00D70C7C" w:rsidRPr="00BE14F6">
          <w:rPr>
            <w:webHidden/>
            <w:sz w:val="22"/>
            <w:szCs w:val="22"/>
          </w:rPr>
          <w:t>20</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506" w:history="1">
        <w:r w:rsidR="00D70C7C" w:rsidRPr="00BE14F6">
          <w:rPr>
            <w:rStyle w:val="Hyperlink"/>
            <w:sz w:val="22"/>
            <w:szCs w:val="22"/>
          </w:rPr>
          <w:t>Graduate Self-Assessment of the Montessori Early Childhood Teacher Education Program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_Toc342398506 \h </w:instrText>
        </w:r>
        <w:r w:rsidRPr="00BE14F6">
          <w:rPr>
            <w:webHidden/>
            <w:sz w:val="22"/>
            <w:szCs w:val="22"/>
          </w:rPr>
        </w:r>
        <w:r w:rsidRPr="00BE14F6">
          <w:rPr>
            <w:webHidden/>
            <w:sz w:val="22"/>
            <w:szCs w:val="22"/>
          </w:rPr>
          <w:fldChar w:fldCharType="separate"/>
        </w:r>
        <w:r w:rsidR="00D70C7C" w:rsidRPr="00BE14F6">
          <w:rPr>
            <w:webHidden/>
            <w:sz w:val="22"/>
            <w:szCs w:val="22"/>
          </w:rPr>
          <w:t>21</w:t>
        </w:r>
        <w:r w:rsidRPr="00BE14F6">
          <w:rPr>
            <w:webHidden/>
            <w:sz w:val="22"/>
            <w:szCs w:val="22"/>
          </w:rPr>
          <w:fldChar w:fldCharType="end"/>
        </w:r>
      </w:hyperlink>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507" w:history="1">
        <w:r w:rsidR="00D70C7C" w:rsidRPr="00BE14F6">
          <w:rPr>
            <w:rStyle w:val="Hyperlink"/>
            <w:sz w:val="22"/>
            <w:szCs w:val="22"/>
          </w:rPr>
          <w:t>Administrator Assessment of Graduates of the Early Childhood Teacher Education Program</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_Toc342398507 \h </w:instrText>
        </w:r>
        <w:r w:rsidRPr="00BE14F6">
          <w:rPr>
            <w:webHidden/>
            <w:sz w:val="22"/>
            <w:szCs w:val="22"/>
          </w:rPr>
        </w:r>
        <w:r w:rsidRPr="00BE14F6">
          <w:rPr>
            <w:webHidden/>
            <w:sz w:val="22"/>
            <w:szCs w:val="22"/>
          </w:rPr>
          <w:fldChar w:fldCharType="separate"/>
        </w:r>
        <w:r w:rsidR="00D70C7C" w:rsidRPr="00BE14F6">
          <w:rPr>
            <w:webHidden/>
            <w:sz w:val="22"/>
            <w:szCs w:val="22"/>
          </w:rPr>
          <w:t>22</w:t>
        </w:r>
        <w:r w:rsidRPr="00BE14F6">
          <w:rPr>
            <w:webHidden/>
            <w:sz w:val="22"/>
            <w:szCs w:val="22"/>
          </w:rPr>
          <w:fldChar w:fldCharType="end"/>
        </w:r>
      </w:hyperlink>
    </w:p>
    <w:p w:rsidR="00D70C7C" w:rsidRDefault="00CF2840">
      <w:pPr>
        <w:pStyle w:val="TOC1"/>
        <w:rPr>
          <w:sz w:val="22"/>
          <w:szCs w:val="22"/>
        </w:rPr>
      </w:pPr>
      <w:hyperlink w:anchor="_Toc342398508" w:history="1">
        <w:r w:rsidR="00BE14F6" w:rsidRPr="00BE14F6">
          <w:rPr>
            <w:rStyle w:val="Hyperlink"/>
            <w:sz w:val="22"/>
            <w:szCs w:val="22"/>
          </w:rPr>
          <w:t>web page concerning tuition</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_Toc342398508 \h </w:instrText>
        </w:r>
        <w:r w:rsidRPr="00BE14F6">
          <w:rPr>
            <w:webHidden/>
            <w:sz w:val="22"/>
            <w:szCs w:val="22"/>
          </w:rPr>
        </w:r>
        <w:r w:rsidRPr="00BE14F6">
          <w:rPr>
            <w:webHidden/>
            <w:sz w:val="22"/>
            <w:szCs w:val="22"/>
          </w:rPr>
          <w:fldChar w:fldCharType="separate"/>
        </w:r>
        <w:r w:rsidR="00D70C7C" w:rsidRPr="00BE14F6">
          <w:rPr>
            <w:webHidden/>
            <w:sz w:val="22"/>
            <w:szCs w:val="22"/>
          </w:rPr>
          <w:t>23</w:t>
        </w:r>
        <w:r w:rsidRPr="00BE14F6">
          <w:rPr>
            <w:webHidden/>
            <w:sz w:val="22"/>
            <w:szCs w:val="22"/>
          </w:rPr>
          <w:fldChar w:fldCharType="end"/>
        </w:r>
      </w:hyperlink>
    </w:p>
    <w:p w:rsidR="00BE14F6" w:rsidRPr="00BE14F6" w:rsidRDefault="00BE14F6" w:rsidP="00BE14F6">
      <w:pPr>
        <w:rPr>
          <w:i/>
        </w:rPr>
      </w:pPr>
      <w:r w:rsidRPr="00BE14F6">
        <w:rPr>
          <w:i/>
        </w:rPr>
        <w:t>BLOCK CALENDAR</w:t>
      </w:r>
      <w:r>
        <w:rPr>
          <w:i/>
        </w:rPr>
        <w:t>………………………………………………………………………………………………………………………</w:t>
      </w:r>
      <w:r w:rsidR="007B16C7">
        <w:rPr>
          <w:i/>
        </w:rPr>
        <w:t>24a-n</w:t>
      </w:r>
    </w:p>
    <w:p w:rsidR="00D70C7C" w:rsidRPr="00BE14F6" w:rsidRDefault="00CF2840">
      <w:pPr>
        <w:pStyle w:val="TOC1"/>
        <w:rPr>
          <w:rFonts w:asciiTheme="minorHAnsi" w:hAnsiTheme="minorHAnsi" w:cstheme="minorBidi"/>
          <w:i w:val="0"/>
          <w:smallCaps w:val="0"/>
          <w:color w:val="auto"/>
          <w:sz w:val="22"/>
          <w:szCs w:val="22"/>
          <w:lang w:val="en-CA" w:eastAsia="en-CA"/>
        </w:rPr>
      </w:pPr>
      <w:hyperlink w:anchor="_Toc342398509" w:history="1">
        <w:r w:rsidR="00D70C7C" w:rsidRPr="00BE14F6">
          <w:rPr>
            <w:rStyle w:val="Hyperlink"/>
            <w:rFonts w:eastAsia="PMingLiU"/>
            <w:sz w:val="22"/>
            <w:szCs w:val="22"/>
            <w:lang w:eastAsia="zh-TW"/>
          </w:rPr>
          <w:t>Student Catalog</w:t>
        </w:r>
        <w:r w:rsidR="00D70C7C" w:rsidRPr="00BE14F6">
          <w:rPr>
            <w:rStyle w:val="Hyperlink"/>
            <w:sz w:val="22"/>
            <w:szCs w:val="22"/>
          </w:rPr>
          <w:t xml:space="preserve"> Acknowledgement</w:t>
        </w:r>
        <w:r w:rsidR="00D70C7C" w:rsidRPr="00BE14F6">
          <w:rPr>
            <w:webHidden/>
            <w:sz w:val="22"/>
            <w:szCs w:val="22"/>
          </w:rPr>
          <w:tab/>
        </w:r>
        <w:r w:rsidRPr="00BE14F6">
          <w:rPr>
            <w:webHidden/>
            <w:sz w:val="22"/>
            <w:szCs w:val="22"/>
          </w:rPr>
          <w:fldChar w:fldCharType="begin"/>
        </w:r>
        <w:r w:rsidR="00D70C7C" w:rsidRPr="00BE14F6">
          <w:rPr>
            <w:webHidden/>
            <w:sz w:val="22"/>
            <w:szCs w:val="22"/>
          </w:rPr>
          <w:instrText xml:space="preserve"> PAGEREF _Toc342398509 \h </w:instrText>
        </w:r>
        <w:r w:rsidRPr="00BE14F6">
          <w:rPr>
            <w:webHidden/>
            <w:sz w:val="22"/>
            <w:szCs w:val="22"/>
          </w:rPr>
        </w:r>
        <w:r w:rsidRPr="00BE14F6">
          <w:rPr>
            <w:webHidden/>
            <w:sz w:val="22"/>
            <w:szCs w:val="22"/>
          </w:rPr>
          <w:fldChar w:fldCharType="separate"/>
        </w:r>
        <w:r w:rsidR="00D70C7C" w:rsidRPr="00BE14F6">
          <w:rPr>
            <w:webHidden/>
            <w:sz w:val="22"/>
            <w:szCs w:val="22"/>
          </w:rPr>
          <w:t>25</w:t>
        </w:r>
        <w:r w:rsidRPr="00BE14F6">
          <w:rPr>
            <w:webHidden/>
            <w:sz w:val="22"/>
            <w:szCs w:val="22"/>
          </w:rPr>
          <w:fldChar w:fldCharType="end"/>
        </w:r>
      </w:hyperlink>
    </w:p>
    <w:p w:rsidR="006662F9" w:rsidRPr="00675DD0" w:rsidRDefault="00CF2840" w:rsidP="00675DD0">
      <w:pPr>
        <w:pStyle w:val="TOC1"/>
        <w:rPr>
          <w:rFonts w:ascii="Calibri" w:eastAsia="PMingLiU" w:hAnsi="Calibri"/>
          <w:sz w:val="22"/>
          <w:szCs w:val="22"/>
          <w:lang w:eastAsia="zh-TW"/>
        </w:rPr>
      </w:pPr>
      <w:r w:rsidRPr="00287FA8">
        <w:rPr>
          <w:sz w:val="22"/>
          <w:szCs w:val="22"/>
        </w:rPr>
        <w:fldChar w:fldCharType="end"/>
      </w:r>
    </w:p>
    <w:p w:rsidR="00375919" w:rsidRPr="00375919" w:rsidRDefault="00675DD0" w:rsidP="00636574">
      <w:pPr>
        <w:pStyle w:val="Heading1"/>
      </w:pPr>
      <w:bookmarkStart w:id="2" w:name="_Toc342398460"/>
      <w:r w:rsidRPr="00375919">
        <w:t xml:space="preserve">Code </w:t>
      </w:r>
      <w:proofErr w:type="gramStart"/>
      <w:r w:rsidRPr="00375919">
        <w:t>Of</w:t>
      </w:r>
      <w:proofErr w:type="gramEnd"/>
      <w:r w:rsidRPr="00375919">
        <w:t xml:space="preserve"> Ethics</w:t>
      </w:r>
      <w:bookmarkEnd w:id="2"/>
    </w:p>
    <w:p w:rsidR="00375919" w:rsidRPr="00375919" w:rsidRDefault="00375919" w:rsidP="00375919">
      <w:pPr>
        <w:rPr>
          <w:sz w:val="16"/>
        </w:rPr>
      </w:pPr>
    </w:p>
    <w:p w:rsidR="00375919" w:rsidRPr="00375919" w:rsidRDefault="00375919" w:rsidP="00375919">
      <w:pPr>
        <w:rPr>
          <w:i/>
          <w:sz w:val="22"/>
        </w:rPr>
      </w:pPr>
      <w:r w:rsidRPr="00375919">
        <w:rPr>
          <w:i/>
          <w:sz w:val="22"/>
        </w:rPr>
        <w:t xml:space="preserve">As part of the Capital </w:t>
      </w:r>
      <w:r w:rsidR="00335406">
        <w:rPr>
          <w:i/>
          <w:sz w:val="22"/>
        </w:rPr>
        <w:t>Education Institute</w:t>
      </w:r>
      <w:r w:rsidRPr="00375919">
        <w:rPr>
          <w:i/>
          <w:sz w:val="22"/>
        </w:rPr>
        <w:t>, we pledge to conduct ourselves professionally and personally in ways that will reflect our respect for each other. We will do whatever is within our talents and capacity to protect the rights of each person to have the freedom and opportunity to develop his/her full potential.</w:t>
      </w:r>
    </w:p>
    <w:p w:rsidR="00375919" w:rsidRPr="00375919" w:rsidRDefault="00375919" w:rsidP="00375919">
      <w:pPr>
        <w:rPr>
          <w:sz w:val="16"/>
        </w:rPr>
      </w:pPr>
    </w:p>
    <w:p w:rsidR="00375919" w:rsidRPr="00375919" w:rsidRDefault="00375919" w:rsidP="00375919">
      <w:pPr>
        <w:rPr>
          <w:sz w:val="22"/>
        </w:rPr>
      </w:pPr>
      <w:r w:rsidRPr="00375919">
        <w:rPr>
          <w:sz w:val="22"/>
        </w:rPr>
        <w:t>Principles I – Commitment to the Student</w:t>
      </w:r>
    </w:p>
    <w:p w:rsidR="00375919" w:rsidRPr="00375919" w:rsidRDefault="00375919" w:rsidP="00375919">
      <w:pPr>
        <w:rPr>
          <w:rFonts w:eastAsia="PMingLiU"/>
          <w:sz w:val="16"/>
          <w:lang w:eastAsia="zh-TW"/>
        </w:rPr>
      </w:pPr>
    </w:p>
    <w:p w:rsidR="00375919" w:rsidRPr="00375919" w:rsidRDefault="00375919" w:rsidP="00375919">
      <w:pPr>
        <w:rPr>
          <w:sz w:val="22"/>
        </w:rPr>
      </w:pPr>
      <w:r w:rsidRPr="00375919">
        <w:rPr>
          <w:sz w:val="22"/>
        </w:rPr>
        <w:t xml:space="preserve">In fulfillment of the obligation to the student, the Capital </w:t>
      </w:r>
      <w:r w:rsidR="00335406">
        <w:rPr>
          <w:sz w:val="22"/>
        </w:rPr>
        <w:t>Education Institute</w:t>
      </w:r>
      <w:r w:rsidRPr="00375919">
        <w:rPr>
          <w:rFonts w:eastAsia="PMingLiU"/>
          <w:sz w:val="22"/>
          <w:lang w:eastAsia="zh-TW"/>
        </w:rPr>
        <w:t xml:space="preserve"> </w:t>
      </w:r>
      <w:r w:rsidRPr="00375919">
        <w:rPr>
          <w:sz w:val="22"/>
        </w:rPr>
        <w:t>educator:</w:t>
      </w:r>
    </w:p>
    <w:p w:rsidR="00375919" w:rsidRPr="00375919" w:rsidRDefault="00375919" w:rsidP="00375919">
      <w:pPr>
        <w:rPr>
          <w:sz w:val="16"/>
        </w:rPr>
      </w:pPr>
    </w:p>
    <w:p w:rsidR="00375919" w:rsidRPr="00375919" w:rsidRDefault="00375919" w:rsidP="00375919">
      <w:pPr>
        <w:numPr>
          <w:ilvl w:val="0"/>
          <w:numId w:val="12"/>
        </w:numPr>
        <w:rPr>
          <w:sz w:val="22"/>
        </w:rPr>
      </w:pPr>
      <w:r w:rsidRPr="00375919">
        <w:rPr>
          <w:sz w:val="22"/>
        </w:rPr>
        <w:t>Will encourage independent action in the pursuit of learning.</w:t>
      </w:r>
    </w:p>
    <w:p w:rsidR="00375919" w:rsidRPr="00375919" w:rsidRDefault="00375919" w:rsidP="00375919">
      <w:pPr>
        <w:numPr>
          <w:ilvl w:val="0"/>
          <w:numId w:val="12"/>
        </w:numPr>
        <w:rPr>
          <w:sz w:val="22"/>
        </w:rPr>
      </w:pPr>
      <w:r w:rsidRPr="00375919">
        <w:rPr>
          <w:sz w:val="22"/>
        </w:rPr>
        <w:t>Will protect the opportunity to provide for participation in educational programs without regard to race, gender, color, creed, disability or national origin.</w:t>
      </w:r>
    </w:p>
    <w:p w:rsidR="00375919" w:rsidRPr="00375919" w:rsidRDefault="00375919" w:rsidP="00375919">
      <w:pPr>
        <w:numPr>
          <w:ilvl w:val="0"/>
          <w:numId w:val="12"/>
        </w:numPr>
        <w:rPr>
          <w:sz w:val="22"/>
        </w:rPr>
      </w:pPr>
      <w:r w:rsidRPr="00375919">
        <w:rPr>
          <w:sz w:val="22"/>
        </w:rPr>
        <w:t>Will protect the health and safety of students.</w:t>
      </w:r>
    </w:p>
    <w:p w:rsidR="00375919" w:rsidRPr="00375919" w:rsidRDefault="00375919" w:rsidP="00375919">
      <w:pPr>
        <w:numPr>
          <w:ilvl w:val="0"/>
          <w:numId w:val="12"/>
        </w:numPr>
        <w:rPr>
          <w:sz w:val="22"/>
        </w:rPr>
      </w:pPr>
      <w:r w:rsidRPr="00375919">
        <w:rPr>
          <w:sz w:val="22"/>
        </w:rPr>
        <w:t>Will honor professional commitments, maintain obligations and contracts while never soliciting nor involving students in schemes for commercial gain.</w:t>
      </w:r>
    </w:p>
    <w:p w:rsidR="00375919" w:rsidRPr="00375919" w:rsidRDefault="00375919" w:rsidP="00375919">
      <w:pPr>
        <w:numPr>
          <w:ilvl w:val="0"/>
          <w:numId w:val="12"/>
        </w:numPr>
        <w:rPr>
          <w:sz w:val="22"/>
        </w:rPr>
      </w:pPr>
      <w:r w:rsidRPr="00375919">
        <w:rPr>
          <w:sz w:val="22"/>
        </w:rPr>
        <w:t>Will keep in confidence information that has been secured in the course of professional service, unless disclosure serves professional purposes or is required by law.</w:t>
      </w:r>
    </w:p>
    <w:p w:rsidR="00375919" w:rsidRPr="00375919" w:rsidRDefault="00375919" w:rsidP="00375919">
      <w:pPr>
        <w:rPr>
          <w:sz w:val="16"/>
        </w:rPr>
      </w:pPr>
    </w:p>
    <w:p w:rsidR="00375919" w:rsidRPr="00375919" w:rsidRDefault="00375919" w:rsidP="00375919">
      <w:pPr>
        <w:rPr>
          <w:sz w:val="22"/>
        </w:rPr>
      </w:pPr>
      <w:r w:rsidRPr="00375919">
        <w:rPr>
          <w:sz w:val="22"/>
        </w:rPr>
        <w:t>Principles II – Commitment to the Public</w:t>
      </w:r>
    </w:p>
    <w:p w:rsidR="00375919" w:rsidRPr="00375919" w:rsidRDefault="00375919" w:rsidP="00375919">
      <w:pPr>
        <w:rPr>
          <w:sz w:val="16"/>
        </w:rPr>
      </w:pPr>
    </w:p>
    <w:p w:rsidR="00375919" w:rsidRPr="00375919" w:rsidRDefault="00375919" w:rsidP="00375919">
      <w:pPr>
        <w:rPr>
          <w:sz w:val="22"/>
        </w:rPr>
      </w:pPr>
      <w:r w:rsidRPr="00375919">
        <w:rPr>
          <w:sz w:val="22"/>
        </w:rPr>
        <w:t xml:space="preserve">The </w:t>
      </w:r>
      <w:r w:rsidR="00335406" w:rsidRPr="00375919">
        <w:rPr>
          <w:sz w:val="22"/>
        </w:rPr>
        <w:t xml:space="preserve">Capital </w:t>
      </w:r>
      <w:r w:rsidR="00335406">
        <w:rPr>
          <w:sz w:val="22"/>
        </w:rPr>
        <w:t>Education Institute</w:t>
      </w:r>
      <w:r w:rsidR="00335406" w:rsidRPr="00375919">
        <w:rPr>
          <w:rFonts w:eastAsia="PMingLiU"/>
          <w:sz w:val="22"/>
          <w:lang w:eastAsia="zh-TW"/>
        </w:rPr>
        <w:t xml:space="preserve"> </w:t>
      </w:r>
      <w:r w:rsidRPr="00375919">
        <w:rPr>
          <w:sz w:val="22"/>
        </w:rPr>
        <w:t>educator shares in the responsibility for the development of policy relating to the extension of educational opportunity for all and for interpreting educational programs and policies to the public.</w:t>
      </w:r>
    </w:p>
    <w:p w:rsidR="00375919" w:rsidRPr="00375919" w:rsidRDefault="00375919" w:rsidP="00375919">
      <w:pPr>
        <w:rPr>
          <w:sz w:val="16"/>
        </w:rPr>
      </w:pPr>
    </w:p>
    <w:p w:rsidR="00375919" w:rsidRPr="00375919" w:rsidRDefault="00375919" w:rsidP="00375919">
      <w:pPr>
        <w:rPr>
          <w:sz w:val="22"/>
        </w:rPr>
      </w:pPr>
      <w:r w:rsidRPr="00375919">
        <w:rPr>
          <w:sz w:val="22"/>
        </w:rPr>
        <w:t>In fulfilling these goals, the educator:</w:t>
      </w:r>
    </w:p>
    <w:p w:rsidR="00375919" w:rsidRPr="00375919" w:rsidRDefault="00375919" w:rsidP="00375919">
      <w:pPr>
        <w:rPr>
          <w:sz w:val="16"/>
        </w:rPr>
      </w:pPr>
    </w:p>
    <w:p w:rsidR="00375919" w:rsidRPr="00375919" w:rsidRDefault="00375919" w:rsidP="00375919">
      <w:pPr>
        <w:numPr>
          <w:ilvl w:val="0"/>
          <w:numId w:val="13"/>
        </w:numPr>
        <w:rPr>
          <w:sz w:val="22"/>
        </w:rPr>
      </w:pPr>
      <w:r w:rsidRPr="00375919">
        <w:rPr>
          <w:sz w:val="22"/>
        </w:rPr>
        <w:t xml:space="preserve">Will support the professional society and not misrepresent its policies in public discussion. </w:t>
      </w:r>
    </w:p>
    <w:p w:rsidR="00375919" w:rsidRPr="00375919" w:rsidRDefault="00375919" w:rsidP="00AD6FC2">
      <w:pPr>
        <w:ind w:left="720" w:firstLine="30"/>
        <w:rPr>
          <w:sz w:val="22"/>
        </w:rPr>
      </w:pPr>
      <w:r w:rsidRPr="00375919">
        <w:rPr>
          <w:sz w:val="22"/>
        </w:rPr>
        <w:t>Whenever speaking or writing about policies, the educator</w:t>
      </w:r>
      <w:r w:rsidR="00AD6FC2">
        <w:rPr>
          <w:sz w:val="22"/>
        </w:rPr>
        <w:t xml:space="preserve"> should take the precaution to </w:t>
      </w:r>
      <w:r w:rsidRPr="00375919">
        <w:rPr>
          <w:sz w:val="22"/>
        </w:rPr>
        <w:t xml:space="preserve">distinguish private views from the official position of the </w:t>
      </w:r>
      <w:r w:rsidR="00335406">
        <w:rPr>
          <w:sz w:val="22"/>
        </w:rPr>
        <w:t>Institute</w:t>
      </w:r>
      <w:r w:rsidRPr="00375919">
        <w:rPr>
          <w:sz w:val="22"/>
        </w:rPr>
        <w:t>.</w:t>
      </w:r>
    </w:p>
    <w:p w:rsidR="00375919" w:rsidRPr="00AD6FC2" w:rsidRDefault="00375919" w:rsidP="00AD6FC2">
      <w:pPr>
        <w:numPr>
          <w:ilvl w:val="0"/>
          <w:numId w:val="13"/>
        </w:numPr>
        <w:rPr>
          <w:sz w:val="22"/>
        </w:rPr>
      </w:pPr>
      <w:r w:rsidRPr="00375919">
        <w:rPr>
          <w:sz w:val="22"/>
        </w:rPr>
        <w:t>Will not interfere with nor exploit the rights and responsibilities of c</w:t>
      </w:r>
      <w:r w:rsidR="00AD6FC2">
        <w:rPr>
          <w:sz w:val="22"/>
        </w:rPr>
        <w:t xml:space="preserve">olleagues within the teaching </w:t>
      </w:r>
      <w:r w:rsidRPr="00AD6FC2">
        <w:rPr>
          <w:sz w:val="22"/>
        </w:rPr>
        <w:t>profession.</w:t>
      </w:r>
    </w:p>
    <w:p w:rsidR="00375919" w:rsidRPr="00375919" w:rsidRDefault="00375919" w:rsidP="00375919">
      <w:pPr>
        <w:rPr>
          <w:sz w:val="16"/>
        </w:rPr>
      </w:pPr>
    </w:p>
    <w:p w:rsidR="00375919" w:rsidRPr="00375919" w:rsidRDefault="00375919" w:rsidP="00375919">
      <w:pPr>
        <w:rPr>
          <w:sz w:val="22"/>
        </w:rPr>
      </w:pPr>
      <w:r w:rsidRPr="00375919">
        <w:rPr>
          <w:sz w:val="22"/>
        </w:rPr>
        <w:t>Principles III – Commitment to the Profession</w:t>
      </w:r>
    </w:p>
    <w:p w:rsidR="00375919" w:rsidRPr="00375919" w:rsidRDefault="00375919" w:rsidP="00375919">
      <w:pPr>
        <w:rPr>
          <w:sz w:val="16"/>
        </w:rPr>
      </w:pPr>
    </w:p>
    <w:p w:rsidR="00375919" w:rsidRPr="00375919" w:rsidRDefault="00375919" w:rsidP="00375919">
      <w:pPr>
        <w:rPr>
          <w:sz w:val="22"/>
        </w:rPr>
      </w:pPr>
      <w:r w:rsidRPr="00375919">
        <w:rPr>
          <w:sz w:val="22"/>
        </w:rPr>
        <w:t xml:space="preserve">The </w:t>
      </w:r>
      <w:r w:rsidR="00335406" w:rsidRPr="00375919">
        <w:rPr>
          <w:sz w:val="22"/>
        </w:rPr>
        <w:t xml:space="preserve">Capital </w:t>
      </w:r>
      <w:r w:rsidR="00335406">
        <w:rPr>
          <w:sz w:val="22"/>
        </w:rPr>
        <w:t>Education Institute</w:t>
      </w:r>
      <w:r w:rsidR="00335406" w:rsidRPr="00375919">
        <w:rPr>
          <w:rFonts w:eastAsia="PMingLiU"/>
          <w:sz w:val="22"/>
          <w:lang w:eastAsia="zh-TW"/>
        </w:rPr>
        <w:t xml:space="preserve"> </w:t>
      </w:r>
      <w:r w:rsidRPr="00375919">
        <w:rPr>
          <w:sz w:val="22"/>
        </w:rPr>
        <w:t>educator makes efforts to raise professional standards and conditions to attract persons worthy of trust to careers in Montessori education.</w:t>
      </w:r>
    </w:p>
    <w:p w:rsidR="00375919" w:rsidRPr="00375919" w:rsidRDefault="00375919" w:rsidP="00375919">
      <w:pPr>
        <w:rPr>
          <w:sz w:val="16"/>
        </w:rPr>
      </w:pPr>
    </w:p>
    <w:p w:rsidR="00375919" w:rsidRPr="00375919" w:rsidRDefault="00375919" w:rsidP="00375919">
      <w:pPr>
        <w:rPr>
          <w:sz w:val="22"/>
        </w:rPr>
      </w:pPr>
      <w:r w:rsidRPr="00375919">
        <w:rPr>
          <w:sz w:val="22"/>
        </w:rPr>
        <w:t>In fulfilling these goals, the educator:</w:t>
      </w:r>
    </w:p>
    <w:p w:rsidR="00375919" w:rsidRPr="00375919" w:rsidRDefault="00375919" w:rsidP="00375919">
      <w:pPr>
        <w:rPr>
          <w:sz w:val="16"/>
        </w:rPr>
      </w:pPr>
    </w:p>
    <w:p w:rsidR="00375919" w:rsidRPr="00375919" w:rsidRDefault="00375919" w:rsidP="00375919">
      <w:pPr>
        <w:numPr>
          <w:ilvl w:val="0"/>
          <w:numId w:val="14"/>
        </w:numPr>
        <w:rPr>
          <w:sz w:val="22"/>
        </w:rPr>
      </w:pPr>
      <w:r w:rsidRPr="00375919">
        <w:rPr>
          <w:sz w:val="22"/>
        </w:rPr>
        <w:t>Will extend just and equitable treatment to all members of the Montessori education profession.</w:t>
      </w:r>
    </w:p>
    <w:p w:rsidR="00375919" w:rsidRPr="00375919" w:rsidRDefault="00AD6FC2" w:rsidP="00375919">
      <w:pPr>
        <w:numPr>
          <w:ilvl w:val="0"/>
          <w:numId w:val="14"/>
        </w:numPr>
        <w:rPr>
          <w:sz w:val="22"/>
        </w:rPr>
      </w:pPr>
      <w:r>
        <w:rPr>
          <w:sz w:val="22"/>
        </w:rPr>
        <w:t>Will represent his/her</w:t>
      </w:r>
      <w:r w:rsidR="00375919" w:rsidRPr="00375919">
        <w:rPr>
          <w:sz w:val="22"/>
        </w:rPr>
        <w:t xml:space="preserve"> professional qualifications with clarity and true intent.</w:t>
      </w:r>
    </w:p>
    <w:p w:rsidR="00375919" w:rsidRPr="00375919" w:rsidRDefault="00375919" w:rsidP="00375919">
      <w:pPr>
        <w:numPr>
          <w:ilvl w:val="0"/>
          <w:numId w:val="14"/>
        </w:numPr>
        <w:rPr>
          <w:sz w:val="22"/>
        </w:rPr>
      </w:pPr>
      <w:r w:rsidRPr="00375919">
        <w:rPr>
          <w:sz w:val="22"/>
        </w:rPr>
        <w:t>Will apply for, accept, offer, recommend, and assign professional positions and responsibilities on the basis of professional preparation and legal qualifications.</w:t>
      </w:r>
    </w:p>
    <w:p w:rsidR="00375919" w:rsidRPr="00375919" w:rsidRDefault="00375919" w:rsidP="00375919">
      <w:pPr>
        <w:numPr>
          <w:ilvl w:val="0"/>
          <w:numId w:val="14"/>
        </w:numPr>
        <w:rPr>
          <w:sz w:val="22"/>
        </w:rPr>
      </w:pPr>
      <w:r w:rsidRPr="00375919">
        <w:rPr>
          <w:sz w:val="22"/>
        </w:rPr>
        <w:t>Will use honest and effective methods of administering duties, use of time and conducting business.</w:t>
      </w:r>
    </w:p>
    <w:p w:rsidR="00375919" w:rsidRPr="00375919" w:rsidRDefault="00375919" w:rsidP="00375919">
      <w:pPr>
        <w:rPr>
          <w:sz w:val="22"/>
        </w:rPr>
      </w:pPr>
    </w:p>
    <w:p w:rsidR="00375919" w:rsidRPr="00375919" w:rsidRDefault="00375919" w:rsidP="00375919">
      <w:pPr>
        <w:rPr>
          <w:sz w:val="22"/>
        </w:rPr>
      </w:pPr>
      <w:r w:rsidRPr="00375919">
        <w:rPr>
          <w:sz w:val="22"/>
        </w:rPr>
        <w:t xml:space="preserve">* </w:t>
      </w:r>
      <w:r w:rsidRPr="00375919">
        <w:rPr>
          <w:i/>
          <w:sz w:val="22"/>
        </w:rPr>
        <w:t>Adopted from the American Montessori Society Code of Ethics</w:t>
      </w:r>
    </w:p>
    <w:p w:rsidR="00B20F22" w:rsidRPr="008043DB" w:rsidRDefault="008B2950" w:rsidP="00B20F22">
      <w:pPr>
        <w:pStyle w:val="Heading1"/>
      </w:pPr>
      <w:r>
        <w:br w:type="page"/>
      </w:r>
      <w:bookmarkStart w:id="3" w:name="_Toc267935581"/>
      <w:bookmarkStart w:id="4" w:name="_Toc342398461"/>
      <w:r w:rsidR="00B20F22" w:rsidRPr="00EB48A4">
        <w:lastRenderedPageBreak/>
        <w:t>Mission &amp; Objectives</w:t>
      </w:r>
      <w:bookmarkEnd w:id="3"/>
      <w:bookmarkEnd w:id="4"/>
    </w:p>
    <w:p w:rsidR="008043DB" w:rsidRPr="00375919" w:rsidRDefault="00DF455B" w:rsidP="00884A22">
      <w:pPr>
        <w:pStyle w:val="PlainText"/>
        <w:rPr>
          <w:sz w:val="22"/>
          <w:szCs w:val="22"/>
        </w:rPr>
      </w:pPr>
      <w:r w:rsidRPr="00375919">
        <w:rPr>
          <w:sz w:val="22"/>
          <w:szCs w:val="22"/>
        </w:rPr>
        <w:t xml:space="preserve">The mission of </w:t>
      </w:r>
      <w:r w:rsidR="00335406" w:rsidRPr="00375919">
        <w:rPr>
          <w:sz w:val="22"/>
        </w:rPr>
        <w:t xml:space="preserve">Capital </w:t>
      </w:r>
      <w:r w:rsidR="00335406">
        <w:rPr>
          <w:sz w:val="22"/>
        </w:rPr>
        <w:t>Education Institute</w:t>
      </w:r>
      <w:r w:rsidR="00375919" w:rsidRPr="00375919">
        <w:rPr>
          <w:sz w:val="22"/>
          <w:szCs w:val="22"/>
        </w:rPr>
        <w:t xml:space="preserve"> </w:t>
      </w:r>
      <w:r w:rsidRPr="00375919">
        <w:rPr>
          <w:sz w:val="22"/>
          <w:szCs w:val="22"/>
        </w:rPr>
        <w:t xml:space="preserve">is to provide high quality training programs that prepare graduates with the special skills necessary for the workplace in the </w:t>
      </w:r>
      <w:r w:rsidR="00633428" w:rsidRPr="00375919">
        <w:rPr>
          <w:sz w:val="22"/>
          <w:szCs w:val="22"/>
        </w:rPr>
        <w:t xml:space="preserve">field of </w:t>
      </w:r>
      <w:r w:rsidRPr="00375919">
        <w:rPr>
          <w:sz w:val="22"/>
          <w:szCs w:val="22"/>
        </w:rPr>
        <w:t xml:space="preserve">early childhood </w:t>
      </w:r>
      <w:r w:rsidR="00633428" w:rsidRPr="00375919">
        <w:rPr>
          <w:sz w:val="22"/>
          <w:szCs w:val="22"/>
        </w:rPr>
        <w:t>education</w:t>
      </w:r>
      <w:r w:rsidRPr="00375919">
        <w:rPr>
          <w:sz w:val="22"/>
          <w:szCs w:val="22"/>
        </w:rPr>
        <w:t>.</w:t>
      </w:r>
      <w:r w:rsidR="00884A22" w:rsidRPr="00375919">
        <w:rPr>
          <w:sz w:val="22"/>
          <w:szCs w:val="22"/>
        </w:rPr>
        <w:t xml:space="preserve"> Our purpose is to </w:t>
      </w:r>
      <w:r w:rsidR="00633428" w:rsidRPr="00375919">
        <w:rPr>
          <w:sz w:val="22"/>
          <w:szCs w:val="22"/>
        </w:rPr>
        <w:t>train</w:t>
      </w:r>
      <w:r w:rsidR="00884A22" w:rsidRPr="00375919">
        <w:rPr>
          <w:sz w:val="22"/>
          <w:szCs w:val="22"/>
        </w:rPr>
        <w:t xml:space="preserve"> highly qualified Montessori teachers and administrators </w:t>
      </w:r>
      <w:r w:rsidR="00633428" w:rsidRPr="00375919">
        <w:rPr>
          <w:sz w:val="22"/>
          <w:szCs w:val="22"/>
        </w:rPr>
        <w:t>so that they may work in</w:t>
      </w:r>
      <w:r w:rsidR="00884A22" w:rsidRPr="00375919">
        <w:rPr>
          <w:sz w:val="22"/>
          <w:szCs w:val="22"/>
        </w:rPr>
        <w:t xml:space="preserve"> Montessori schools</w:t>
      </w:r>
      <w:r w:rsidR="00633428" w:rsidRPr="00375919">
        <w:rPr>
          <w:sz w:val="22"/>
          <w:szCs w:val="22"/>
        </w:rPr>
        <w:t>.</w:t>
      </w:r>
      <w:r w:rsidR="00884A22" w:rsidRPr="00375919">
        <w:rPr>
          <w:sz w:val="22"/>
          <w:szCs w:val="22"/>
        </w:rPr>
        <w:t xml:space="preserve"> </w:t>
      </w:r>
      <w:r w:rsidR="00633428" w:rsidRPr="00375919">
        <w:rPr>
          <w:sz w:val="22"/>
          <w:szCs w:val="22"/>
        </w:rPr>
        <w:t>O</w:t>
      </w:r>
      <w:r w:rsidR="00884A22" w:rsidRPr="00375919">
        <w:rPr>
          <w:sz w:val="22"/>
          <w:szCs w:val="22"/>
        </w:rPr>
        <w:t xml:space="preserve">ur objective </w:t>
      </w:r>
      <w:r w:rsidR="00633428" w:rsidRPr="00375919">
        <w:rPr>
          <w:sz w:val="22"/>
          <w:szCs w:val="22"/>
        </w:rPr>
        <w:t xml:space="preserve">is </w:t>
      </w:r>
      <w:r w:rsidR="00884A22" w:rsidRPr="00375919">
        <w:rPr>
          <w:sz w:val="22"/>
          <w:szCs w:val="22"/>
        </w:rPr>
        <w:t xml:space="preserve">to </w:t>
      </w:r>
      <w:r w:rsidR="00633428" w:rsidRPr="00375919">
        <w:rPr>
          <w:sz w:val="22"/>
          <w:szCs w:val="22"/>
        </w:rPr>
        <w:t xml:space="preserve">develop </w:t>
      </w:r>
      <w:r w:rsidR="00884A22" w:rsidRPr="00375919">
        <w:rPr>
          <w:sz w:val="22"/>
          <w:szCs w:val="22"/>
        </w:rPr>
        <w:t xml:space="preserve">quality Montessori teachers and administrators </w:t>
      </w:r>
      <w:r w:rsidR="00633428" w:rsidRPr="00375919">
        <w:rPr>
          <w:sz w:val="22"/>
          <w:szCs w:val="22"/>
        </w:rPr>
        <w:t>to serve</w:t>
      </w:r>
      <w:r w:rsidR="00884A22" w:rsidRPr="00375919">
        <w:rPr>
          <w:sz w:val="22"/>
          <w:szCs w:val="22"/>
        </w:rPr>
        <w:t xml:space="preserve"> our communities. Part of our mission is to convey to students the importance of continuing education. </w:t>
      </w:r>
      <w:r w:rsidR="000913FC">
        <w:rPr>
          <w:sz w:val="22"/>
          <w:szCs w:val="22"/>
        </w:rPr>
        <w:t xml:space="preserve">The latest revision date of objectives is </w:t>
      </w:r>
      <w:r w:rsidR="001561B3">
        <w:rPr>
          <w:sz w:val="22"/>
          <w:szCs w:val="22"/>
        </w:rPr>
        <w:t>May</w:t>
      </w:r>
      <w:r w:rsidR="000913FC">
        <w:rPr>
          <w:sz w:val="22"/>
          <w:szCs w:val="22"/>
        </w:rPr>
        <w:t xml:space="preserve"> 2012.</w:t>
      </w:r>
    </w:p>
    <w:p w:rsidR="000913FC" w:rsidRPr="000913FC" w:rsidRDefault="000913FC" w:rsidP="00C64F03">
      <w:pPr>
        <w:pStyle w:val="Heading1"/>
        <w:rPr>
          <w:lang w:eastAsia="zh-TW"/>
        </w:rPr>
      </w:pPr>
      <w:bookmarkStart w:id="5" w:name="_Toc342398462"/>
      <w:bookmarkStart w:id="6" w:name="_Toc85533068"/>
      <w:bookmarkStart w:id="7" w:name="_Toc267935582"/>
      <w:r w:rsidRPr="000913FC">
        <w:rPr>
          <w:lang w:eastAsia="zh-TW"/>
        </w:rPr>
        <w:t>Program Current Policy</w:t>
      </w:r>
      <w:bookmarkEnd w:id="5"/>
    </w:p>
    <w:p w:rsidR="000913FC" w:rsidRPr="007B3EFF" w:rsidRDefault="000913FC" w:rsidP="000913FC">
      <w:pPr>
        <w:rPr>
          <w:rFonts w:ascii="Palatino Linotype" w:hAnsi="Palatino Linotype"/>
          <w:sz w:val="6"/>
        </w:rPr>
      </w:pPr>
    </w:p>
    <w:p w:rsidR="000913FC" w:rsidRPr="000913FC" w:rsidRDefault="000913FC" w:rsidP="000913FC">
      <w:pPr>
        <w:jc w:val="both"/>
        <w:rPr>
          <w:sz w:val="22"/>
          <w:szCs w:val="22"/>
          <w:lang w:eastAsia="zh-TW"/>
        </w:rPr>
      </w:pPr>
      <w:r w:rsidRPr="000913FC">
        <w:rPr>
          <w:sz w:val="22"/>
          <w:szCs w:val="22"/>
        </w:rPr>
        <w:t xml:space="preserve">All programs offered by </w:t>
      </w:r>
      <w:r w:rsidR="00335406" w:rsidRPr="00375919">
        <w:rPr>
          <w:sz w:val="22"/>
        </w:rPr>
        <w:t xml:space="preserve">Capital </w:t>
      </w:r>
      <w:r w:rsidR="00335406">
        <w:rPr>
          <w:sz w:val="22"/>
        </w:rPr>
        <w:t>Education Institute</w:t>
      </w:r>
      <w:r w:rsidR="00335406" w:rsidRPr="00375919">
        <w:rPr>
          <w:rFonts w:eastAsia="PMingLiU"/>
          <w:sz w:val="22"/>
          <w:lang w:eastAsia="zh-TW"/>
        </w:rPr>
        <w:t xml:space="preserve"> </w:t>
      </w:r>
      <w:r w:rsidRPr="000913FC">
        <w:rPr>
          <w:sz w:val="22"/>
          <w:szCs w:val="22"/>
        </w:rPr>
        <w:t>are educational programs which follow the policies and requirements from their responsive regulatory bodies. The Program Directo</w:t>
      </w:r>
      <w:r>
        <w:rPr>
          <w:sz w:val="22"/>
          <w:szCs w:val="22"/>
        </w:rPr>
        <w:t>r is to ensure that all program objects and</w:t>
      </w:r>
      <w:r w:rsidRPr="000913FC">
        <w:rPr>
          <w:sz w:val="22"/>
          <w:szCs w:val="22"/>
        </w:rPr>
        <w:t xml:space="preserve"> content</w:t>
      </w:r>
      <w:r>
        <w:rPr>
          <w:sz w:val="22"/>
          <w:szCs w:val="22"/>
        </w:rPr>
        <w:t>s</w:t>
      </w:r>
      <w:r w:rsidRPr="000913FC">
        <w:rPr>
          <w:sz w:val="22"/>
          <w:szCs w:val="22"/>
        </w:rPr>
        <w:t xml:space="preserve"> are kept current and are met to the current requirements by </w:t>
      </w:r>
      <w:r w:rsidRPr="000913FC">
        <w:rPr>
          <w:sz w:val="22"/>
          <w:szCs w:val="22"/>
          <w:lang w:eastAsia="zh-TW"/>
        </w:rPr>
        <w:t>submitting student admission form, interim report, practicum reports and annual reports to the above regulatory bodies.</w:t>
      </w:r>
    </w:p>
    <w:p w:rsidR="004E4C5C" w:rsidRDefault="004E4C5C" w:rsidP="00BB7AA1">
      <w:pPr>
        <w:pStyle w:val="Heading1"/>
        <w:jc w:val="both"/>
      </w:pPr>
      <w:bookmarkStart w:id="8" w:name="_Toc342398463"/>
      <w:r>
        <w:t>Privacy Act, Student Records and Transcripts</w:t>
      </w:r>
      <w:bookmarkEnd w:id="6"/>
      <w:bookmarkEnd w:id="7"/>
      <w:bookmarkEnd w:id="8"/>
    </w:p>
    <w:p w:rsidR="004E4C5C" w:rsidRPr="00375919" w:rsidRDefault="004E4C5C" w:rsidP="00BB7AA1">
      <w:pPr>
        <w:jc w:val="both"/>
        <w:rPr>
          <w:sz w:val="22"/>
          <w:szCs w:val="22"/>
        </w:rPr>
      </w:pPr>
      <w:bookmarkStart w:id="9" w:name="_Toc85017081"/>
      <w:bookmarkStart w:id="10" w:name="_Toc85532605"/>
      <w:bookmarkStart w:id="11" w:name="_Toc85532798"/>
      <w:bookmarkStart w:id="12" w:name="_Toc85532992"/>
      <w:bookmarkStart w:id="13" w:name="_Toc85533069"/>
      <w:bookmarkStart w:id="14" w:name="_Toc85533299"/>
      <w:r w:rsidRPr="00375919">
        <w:rPr>
          <w:sz w:val="22"/>
          <w:szCs w:val="22"/>
        </w:rPr>
        <w:t xml:space="preserve">Student records for all students are kept for five years. Transcripts are kept </w:t>
      </w:r>
      <w:r w:rsidR="00F07461" w:rsidRPr="00375919">
        <w:rPr>
          <w:sz w:val="22"/>
          <w:szCs w:val="22"/>
        </w:rPr>
        <w:t>indefinitely</w:t>
      </w:r>
      <w:r w:rsidRPr="00375919">
        <w:rPr>
          <w:sz w:val="22"/>
          <w:szCs w:val="22"/>
        </w:rPr>
        <w:t xml:space="preserve">. Students may inspect and review their educational records. To do so, </w:t>
      </w:r>
      <w:r w:rsidR="004A2B03" w:rsidRPr="00375919">
        <w:rPr>
          <w:sz w:val="22"/>
          <w:szCs w:val="22"/>
        </w:rPr>
        <w:t xml:space="preserve">a student should </w:t>
      </w:r>
      <w:r w:rsidRPr="00375919">
        <w:rPr>
          <w:sz w:val="22"/>
          <w:szCs w:val="22"/>
        </w:rPr>
        <w:t xml:space="preserve">submit a written request identifying the specific information </w:t>
      </w:r>
      <w:r w:rsidR="004A2B03" w:rsidRPr="00375919">
        <w:rPr>
          <w:sz w:val="22"/>
          <w:szCs w:val="22"/>
        </w:rPr>
        <w:t>to be reviewed.</w:t>
      </w:r>
      <w:r w:rsidRPr="00375919">
        <w:rPr>
          <w:sz w:val="22"/>
          <w:szCs w:val="22"/>
        </w:rPr>
        <w:t xml:space="preserve"> Should </w:t>
      </w:r>
      <w:r w:rsidR="004A2B03" w:rsidRPr="00375919">
        <w:rPr>
          <w:sz w:val="22"/>
          <w:szCs w:val="22"/>
        </w:rPr>
        <w:t>a student find</w:t>
      </w:r>
      <w:r w:rsidRPr="00375919">
        <w:rPr>
          <w:sz w:val="22"/>
          <w:szCs w:val="22"/>
        </w:rPr>
        <w:t>, upon review, that records that are inaccurate or misleading</w:t>
      </w:r>
      <w:r w:rsidR="004A2B03" w:rsidRPr="00375919">
        <w:rPr>
          <w:sz w:val="22"/>
          <w:szCs w:val="22"/>
        </w:rPr>
        <w:t>, the student</w:t>
      </w:r>
      <w:r w:rsidRPr="00375919">
        <w:rPr>
          <w:sz w:val="22"/>
          <w:szCs w:val="22"/>
        </w:rPr>
        <w:t xml:space="preserve"> may request that errors be </w:t>
      </w:r>
      <w:proofErr w:type="gramStart"/>
      <w:r w:rsidRPr="00375919">
        <w:rPr>
          <w:sz w:val="22"/>
          <w:szCs w:val="22"/>
        </w:rPr>
        <w:t>corrected</w:t>
      </w:r>
      <w:r w:rsidR="004A2B03" w:rsidRPr="00375919">
        <w:rPr>
          <w:sz w:val="22"/>
          <w:szCs w:val="22"/>
        </w:rPr>
        <w:t>.</w:t>
      </w:r>
      <w:proofErr w:type="gramEnd"/>
      <w:r w:rsidRPr="00375919">
        <w:rPr>
          <w:sz w:val="22"/>
          <w:szCs w:val="22"/>
        </w:rPr>
        <w:t xml:space="preserve"> In the event that a difference of opinion exists regarding the existence of errors, </w:t>
      </w:r>
      <w:r w:rsidR="004A2B03" w:rsidRPr="00375919">
        <w:rPr>
          <w:sz w:val="22"/>
          <w:szCs w:val="22"/>
        </w:rPr>
        <w:t>a student</w:t>
      </w:r>
      <w:r w:rsidRPr="00375919">
        <w:rPr>
          <w:sz w:val="22"/>
          <w:szCs w:val="22"/>
        </w:rPr>
        <w:t xml:space="preserve"> may ask that a meeting be held to resolve the matter. It is </w:t>
      </w:r>
      <w:r w:rsidR="004A2B03" w:rsidRPr="00375919">
        <w:rPr>
          <w:sz w:val="22"/>
          <w:szCs w:val="22"/>
        </w:rPr>
        <w:t>this institution’s</w:t>
      </w:r>
      <w:r w:rsidRPr="00375919">
        <w:rPr>
          <w:sz w:val="22"/>
          <w:szCs w:val="22"/>
        </w:rPr>
        <w:t xml:space="preserve"> intent to carefully follow the rules applicable under the Family Education Rights and Privacy Act. It is our intent to protect the privacy of </w:t>
      </w:r>
      <w:r w:rsidR="004A2B03" w:rsidRPr="00375919">
        <w:rPr>
          <w:sz w:val="22"/>
          <w:szCs w:val="22"/>
        </w:rPr>
        <w:t>a student’s</w:t>
      </w:r>
      <w:r w:rsidRPr="00375919">
        <w:rPr>
          <w:sz w:val="22"/>
          <w:szCs w:val="22"/>
        </w:rPr>
        <w:t xml:space="preserve"> financial, academic and other school records. We will not release such information to any individual without having first received </w:t>
      </w:r>
      <w:r w:rsidR="004A2B03" w:rsidRPr="00375919">
        <w:rPr>
          <w:sz w:val="22"/>
          <w:szCs w:val="22"/>
        </w:rPr>
        <w:t>the student’s</w:t>
      </w:r>
      <w:r w:rsidRPr="00375919">
        <w:rPr>
          <w:sz w:val="22"/>
          <w:szCs w:val="22"/>
        </w:rPr>
        <w:t xml:space="preserve"> written request to do so, or unless otherwise required by law.</w:t>
      </w:r>
      <w:bookmarkEnd w:id="9"/>
      <w:bookmarkEnd w:id="10"/>
      <w:bookmarkEnd w:id="11"/>
      <w:bookmarkEnd w:id="12"/>
      <w:bookmarkEnd w:id="13"/>
      <w:bookmarkEnd w:id="14"/>
      <w:r w:rsidRPr="00375919">
        <w:rPr>
          <w:sz w:val="22"/>
          <w:szCs w:val="22"/>
        </w:rPr>
        <w:t xml:space="preserve"> </w:t>
      </w:r>
    </w:p>
    <w:p w:rsidR="00633428" w:rsidRDefault="00C64F03" w:rsidP="00C64F03">
      <w:pPr>
        <w:pStyle w:val="Heading1"/>
      </w:pPr>
      <w:bookmarkStart w:id="15" w:name="_Toc342398464"/>
      <w:r>
        <w:t>Fees</w:t>
      </w:r>
      <w:bookmarkEnd w:id="15"/>
      <w:r>
        <w:t xml:space="preserve"> </w:t>
      </w:r>
    </w:p>
    <w:p w:rsidR="00633428" w:rsidRPr="00375919" w:rsidRDefault="00633428" w:rsidP="00EB48A4">
      <w:pPr>
        <w:jc w:val="center"/>
        <w:rPr>
          <w:sz w:val="22"/>
          <w:szCs w:val="22"/>
        </w:rPr>
      </w:pPr>
      <w:r w:rsidRPr="00375919">
        <w:rPr>
          <w:sz w:val="22"/>
          <w:szCs w:val="22"/>
        </w:rPr>
        <w:t>All fees are subject to change without notice.</w:t>
      </w:r>
    </w:p>
    <w:p w:rsidR="00F1384A" w:rsidRDefault="00F1384A" w:rsidP="00EB48A4">
      <w:pPr>
        <w:jc w:val="center"/>
        <w:rPr>
          <w:color w:val="00008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6"/>
        <w:gridCol w:w="923"/>
        <w:gridCol w:w="1108"/>
        <w:gridCol w:w="1292"/>
        <w:gridCol w:w="1809"/>
        <w:gridCol w:w="1080"/>
        <w:gridCol w:w="1820"/>
        <w:gridCol w:w="1258"/>
      </w:tblGrid>
      <w:tr w:rsidR="002C06FD" w:rsidRPr="00375919" w:rsidTr="00FC1076">
        <w:tc>
          <w:tcPr>
            <w:tcW w:w="784" w:type="pct"/>
            <w:vMerge w:val="restart"/>
            <w:shd w:val="clear" w:color="auto" w:fill="E6E6E6"/>
          </w:tcPr>
          <w:p w:rsidR="002C06FD" w:rsidRPr="00375919" w:rsidRDefault="002C06FD" w:rsidP="00C77FAD">
            <w:pPr>
              <w:jc w:val="center"/>
              <w:rPr>
                <w:sz w:val="22"/>
                <w:szCs w:val="22"/>
              </w:rPr>
            </w:pPr>
            <w:r w:rsidRPr="00375919">
              <w:rPr>
                <w:sz w:val="22"/>
                <w:szCs w:val="22"/>
              </w:rPr>
              <w:t>Program Name</w:t>
            </w:r>
          </w:p>
        </w:tc>
        <w:tc>
          <w:tcPr>
            <w:tcW w:w="419" w:type="pct"/>
            <w:vMerge w:val="restart"/>
            <w:tcBorders>
              <w:right w:val="single" w:sz="4" w:space="0" w:color="auto"/>
            </w:tcBorders>
            <w:shd w:val="clear" w:color="auto" w:fill="E6E6E6"/>
          </w:tcPr>
          <w:p w:rsidR="002C06FD" w:rsidRPr="00375919" w:rsidRDefault="002C06FD" w:rsidP="00C77FAD">
            <w:pPr>
              <w:jc w:val="center"/>
              <w:rPr>
                <w:sz w:val="22"/>
                <w:szCs w:val="22"/>
              </w:rPr>
            </w:pPr>
            <w:r w:rsidRPr="00375919">
              <w:rPr>
                <w:sz w:val="22"/>
                <w:szCs w:val="22"/>
              </w:rPr>
              <w:t>Tuition</w:t>
            </w:r>
          </w:p>
          <w:p w:rsidR="002C06FD" w:rsidRPr="00375919" w:rsidRDefault="002C06FD" w:rsidP="00C77FAD">
            <w:pPr>
              <w:jc w:val="center"/>
              <w:rPr>
                <w:sz w:val="22"/>
                <w:szCs w:val="22"/>
              </w:rPr>
            </w:pPr>
          </w:p>
        </w:tc>
        <w:tc>
          <w:tcPr>
            <w:tcW w:w="503" w:type="pct"/>
            <w:vMerge w:val="restart"/>
            <w:tcBorders>
              <w:left w:val="single" w:sz="4" w:space="0" w:color="auto"/>
              <w:right w:val="double" w:sz="4" w:space="0" w:color="auto"/>
            </w:tcBorders>
            <w:shd w:val="clear" w:color="auto" w:fill="E6E6E6"/>
          </w:tcPr>
          <w:p w:rsidR="002C06FD" w:rsidRPr="00375919" w:rsidRDefault="002C06FD" w:rsidP="00C71586">
            <w:pPr>
              <w:jc w:val="center"/>
              <w:rPr>
                <w:sz w:val="22"/>
                <w:szCs w:val="22"/>
              </w:rPr>
            </w:pPr>
            <w:r w:rsidRPr="00375919">
              <w:rPr>
                <w:sz w:val="22"/>
                <w:szCs w:val="22"/>
              </w:rPr>
              <w:t>Practicum Service Fee</w:t>
            </w:r>
          </w:p>
        </w:tc>
        <w:tc>
          <w:tcPr>
            <w:tcW w:w="2723" w:type="pct"/>
            <w:gridSpan w:val="4"/>
            <w:tcBorders>
              <w:right w:val="triple" w:sz="12" w:space="0" w:color="auto"/>
            </w:tcBorders>
            <w:shd w:val="clear" w:color="auto" w:fill="E6E6E6"/>
          </w:tcPr>
          <w:p w:rsidR="002C06FD" w:rsidRPr="00375919" w:rsidRDefault="002C06FD" w:rsidP="00C77FAD">
            <w:pPr>
              <w:jc w:val="center"/>
              <w:rPr>
                <w:sz w:val="22"/>
                <w:szCs w:val="22"/>
              </w:rPr>
            </w:pPr>
            <w:r w:rsidRPr="00375919">
              <w:rPr>
                <w:sz w:val="22"/>
                <w:szCs w:val="22"/>
              </w:rPr>
              <w:t>Non-Refundable</w:t>
            </w:r>
          </w:p>
        </w:tc>
        <w:tc>
          <w:tcPr>
            <w:tcW w:w="571" w:type="pct"/>
            <w:vMerge w:val="restart"/>
            <w:tcBorders>
              <w:left w:val="triple" w:sz="12" w:space="0" w:color="auto"/>
            </w:tcBorders>
            <w:shd w:val="clear" w:color="auto" w:fill="E6E6E6"/>
          </w:tcPr>
          <w:p w:rsidR="002C06FD" w:rsidRPr="00375919" w:rsidRDefault="002C06FD" w:rsidP="00C77FAD">
            <w:pPr>
              <w:jc w:val="center"/>
              <w:rPr>
                <w:sz w:val="22"/>
                <w:szCs w:val="22"/>
              </w:rPr>
            </w:pPr>
            <w:r w:rsidRPr="00375919">
              <w:rPr>
                <w:sz w:val="22"/>
                <w:szCs w:val="22"/>
              </w:rPr>
              <w:t>Total  Program Charges</w:t>
            </w:r>
          </w:p>
        </w:tc>
      </w:tr>
      <w:tr w:rsidR="00FE7D8B" w:rsidRPr="00375919" w:rsidTr="00FE7D8B">
        <w:tc>
          <w:tcPr>
            <w:tcW w:w="784" w:type="pct"/>
            <w:vMerge/>
            <w:tcBorders>
              <w:bottom w:val="single" w:sz="4" w:space="0" w:color="auto"/>
            </w:tcBorders>
            <w:shd w:val="clear" w:color="auto" w:fill="E6E6E6"/>
          </w:tcPr>
          <w:p w:rsidR="00FE7D8B" w:rsidRPr="00375919" w:rsidRDefault="00FE7D8B" w:rsidP="00C77FAD">
            <w:pPr>
              <w:jc w:val="center"/>
              <w:rPr>
                <w:sz w:val="22"/>
                <w:szCs w:val="22"/>
              </w:rPr>
            </w:pPr>
          </w:p>
        </w:tc>
        <w:tc>
          <w:tcPr>
            <w:tcW w:w="419" w:type="pct"/>
            <w:vMerge/>
            <w:tcBorders>
              <w:bottom w:val="single" w:sz="4" w:space="0" w:color="auto"/>
              <w:right w:val="single" w:sz="4" w:space="0" w:color="auto"/>
            </w:tcBorders>
            <w:shd w:val="clear" w:color="auto" w:fill="E6E6E6"/>
          </w:tcPr>
          <w:p w:rsidR="00FE7D8B" w:rsidRPr="00375919" w:rsidRDefault="00FE7D8B" w:rsidP="00C77FAD">
            <w:pPr>
              <w:jc w:val="center"/>
              <w:rPr>
                <w:sz w:val="22"/>
                <w:szCs w:val="22"/>
              </w:rPr>
            </w:pPr>
          </w:p>
        </w:tc>
        <w:tc>
          <w:tcPr>
            <w:tcW w:w="503" w:type="pct"/>
            <w:vMerge/>
            <w:tcBorders>
              <w:left w:val="single" w:sz="4" w:space="0" w:color="auto"/>
              <w:bottom w:val="single" w:sz="4" w:space="0" w:color="auto"/>
              <w:right w:val="double" w:sz="4" w:space="0" w:color="auto"/>
            </w:tcBorders>
            <w:shd w:val="clear" w:color="auto" w:fill="E6E6E6"/>
          </w:tcPr>
          <w:p w:rsidR="00FE7D8B" w:rsidRPr="00375919" w:rsidRDefault="00FE7D8B" w:rsidP="00C77FAD">
            <w:pPr>
              <w:jc w:val="center"/>
              <w:rPr>
                <w:sz w:val="22"/>
                <w:szCs w:val="22"/>
              </w:rPr>
            </w:pPr>
          </w:p>
        </w:tc>
        <w:tc>
          <w:tcPr>
            <w:tcW w:w="586" w:type="pct"/>
            <w:tcBorders>
              <w:left w:val="double" w:sz="4" w:space="0" w:color="auto"/>
              <w:bottom w:val="single" w:sz="4" w:space="0" w:color="auto"/>
            </w:tcBorders>
            <w:shd w:val="clear" w:color="auto" w:fill="E6E6E6"/>
          </w:tcPr>
          <w:p w:rsidR="00FE7D8B" w:rsidRPr="00375919" w:rsidRDefault="00FE7D8B" w:rsidP="00033E05">
            <w:pPr>
              <w:jc w:val="center"/>
              <w:rPr>
                <w:sz w:val="22"/>
                <w:szCs w:val="22"/>
              </w:rPr>
            </w:pPr>
            <w:r w:rsidRPr="00375919">
              <w:rPr>
                <w:sz w:val="22"/>
                <w:szCs w:val="22"/>
              </w:rPr>
              <w:t xml:space="preserve">Registration </w:t>
            </w:r>
          </w:p>
          <w:p w:rsidR="00FE7D8B" w:rsidRPr="00375919" w:rsidRDefault="00FE7D8B" w:rsidP="00C77FAD">
            <w:pPr>
              <w:jc w:val="center"/>
              <w:rPr>
                <w:sz w:val="22"/>
                <w:szCs w:val="22"/>
              </w:rPr>
            </w:pPr>
            <w:r w:rsidRPr="00375919">
              <w:rPr>
                <w:sz w:val="22"/>
                <w:szCs w:val="22"/>
              </w:rPr>
              <w:t xml:space="preserve">Fee </w:t>
            </w:r>
          </w:p>
        </w:tc>
        <w:tc>
          <w:tcPr>
            <w:tcW w:w="821" w:type="pct"/>
            <w:tcBorders>
              <w:bottom w:val="single" w:sz="4" w:space="0" w:color="auto"/>
            </w:tcBorders>
            <w:shd w:val="clear" w:color="auto" w:fill="E6E6E6"/>
          </w:tcPr>
          <w:p w:rsidR="00FE7D8B" w:rsidRPr="00375919" w:rsidRDefault="00FE7D8B" w:rsidP="00C77FAD">
            <w:pPr>
              <w:jc w:val="center"/>
              <w:rPr>
                <w:sz w:val="22"/>
                <w:szCs w:val="22"/>
              </w:rPr>
            </w:pPr>
            <w:r>
              <w:rPr>
                <w:sz w:val="22"/>
                <w:szCs w:val="22"/>
              </w:rPr>
              <w:t xml:space="preserve">Agency </w:t>
            </w:r>
            <w:r w:rsidRPr="00375919">
              <w:rPr>
                <w:sz w:val="22"/>
                <w:szCs w:val="22"/>
              </w:rPr>
              <w:t>Member Fee</w:t>
            </w:r>
          </w:p>
        </w:tc>
        <w:tc>
          <w:tcPr>
            <w:tcW w:w="490" w:type="pct"/>
            <w:tcBorders>
              <w:bottom w:val="single" w:sz="4" w:space="0" w:color="auto"/>
            </w:tcBorders>
            <w:shd w:val="clear" w:color="auto" w:fill="E6E6E6"/>
          </w:tcPr>
          <w:p w:rsidR="00FE7D8B" w:rsidRPr="00375919" w:rsidRDefault="00FE7D8B" w:rsidP="00C77FAD">
            <w:pPr>
              <w:jc w:val="center"/>
              <w:rPr>
                <w:sz w:val="22"/>
                <w:szCs w:val="22"/>
              </w:rPr>
            </w:pPr>
            <w:r w:rsidRPr="00375919">
              <w:rPr>
                <w:sz w:val="22"/>
                <w:szCs w:val="22"/>
              </w:rPr>
              <w:t>STRF Fee</w:t>
            </w:r>
          </w:p>
        </w:tc>
        <w:tc>
          <w:tcPr>
            <w:tcW w:w="826" w:type="pct"/>
            <w:tcBorders>
              <w:bottom w:val="single" w:sz="4" w:space="0" w:color="auto"/>
              <w:right w:val="triple" w:sz="12" w:space="0" w:color="auto"/>
            </w:tcBorders>
            <w:shd w:val="clear" w:color="auto" w:fill="E6E6E6"/>
          </w:tcPr>
          <w:p w:rsidR="00FE7D8B" w:rsidRPr="00375919" w:rsidRDefault="00FE7D8B" w:rsidP="00FC1076">
            <w:pPr>
              <w:jc w:val="center"/>
              <w:rPr>
                <w:sz w:val="22"/>
                <w:szCs w:val="22"/>
              </w:rPr>
            </w:pPr>
            <w:r w:rsidRPr="00375919">
              <w:rPr>
                <w:sz w:val="22"/>
                <w:szCs w:val="22"/>
              </w:rPr>
              <w:t xml:space="preserve">Estimated Cost of </w:t>
            </w:r>
            <w:r>
              <w:rPr>
                <w:sz w:val="22"/>
                <w:szCs w:val="22"/>
              </w:rPr>
              <w:t>Manuals</w:t>
            </w:r>
            <w:r w:rsidRPr="00375919">
              <w:rPr>
                <w:sz w:val="22"/>
                <w:szCs w:val="22"/>
              </w:rPr>
              <w:t xml:space="preserve"> &amp; </w:t>
            </w:r>
            <w:r>
              <w:rPr>
                <w:sz w:val="22"/>
                <w:szCs w:val="22"/>
              </w:rPr>
              <w:t>Handouts</w:t>
            </w:r>
          </w:p>
        </w:tc>
        <w:tc>
          <w:tcPr>
            <w:tcW w:w="571" w:type="pct"/>
            <w:vMerge/>
            <w:tcBorders>
              <w:left w:val="triple" w:sz="12" w:space="0" w:color="auto"/>
              <w:bottom w:val="single" w:sz="4" w:space="0" w:color="auto"/>
            </w:tcBorders>
            <w:shd w:val="clear" w:color="auto" w:fill="E6E6E6"/>
          </w:tcPr>
          <w:p w:rsidR="00FE7D8B" w:rsidRPr="00375919" w:rsidRDefault="00FE7D8B" w:rsidP="00C77FAD">
            <w:pPr>
              <w:jc w:val="center"/>
              <w:rPr>
                <w:sz w:val="22"/>
                <w:szCs w:val="22"/>
              </w:rPr>
            </w:pPr>
          </w:p>
        </w:tc>
      </w:tr>
      <w:tr w:rsidR="00FE7D8B" w:rsidRPr="00375919" w:rsidTr="00FE7D8B">
        <w:tc>
          <w:tcPr>
            <w:tcW w:w="784" w:type="pct"/>
          </w:tcPr>
          <w:p w:rsidR="00FE7D8B" w:rsidRPr="00375919" w:rsidRDefault="00FE7D8B" w:rsidP="00C77FAD">
            <w:pPr>
              <w:pStyle w:val="DefaultText"/>
              <w:rPr>
                <w:sz w:val="22"/>
                <w:szCs w:val="22"/>
              </w:rPr>
            </w:pPr>
            <w:r w:rsidRPr="00375919">
              <w:rPr>
                <w:sz w:val="22"/>
                <w:szCs w:val="22"/>
              </w:rPr>
              <w:t>Montessori Early Childhood Teacher Education Program</w:t>
            </w:r>
          </w:p>
        </w:tc>
        <w:tc>
          <w:tcPr>
            <w:tcW w:w="419" w:type="pct"/>
            <w:tcBorders>
              <w:right w:val="single" w:sz="4" w:space="0" w:color="auto"/>
            </w:tcBorders>
            <w:shd w:val="clear" w:color="auto" w:fill="auto"/>
          </w:tcPr>
          <w:p w:rsidR="00FE7D8B" w:rsidRPr="00375919" w:rsidRDefault="00FE7D8B" w:rsidP="00FE7D8B">
            <w:pPr>
              <w:rPr>
                <w:sz w:val="22"/>
                <w:szCs w:val="22"/>
              </w:rPr>
            </w:pPr>
            <w:r w:rsidRPr="00375919">
              <w:rPr>
                <w:sz w:val="22"/>
                <w:szCs w:val="22"/>
                <w:lang w:eastAsia="zh-CN"/>
              </w:rPr>
              <w:t>$</w:t>
            </w:r>
            <w:r w:rsidRPr="00375919">
              <w:rPr>
                <w:sz w:val="22"/>
                <w:szCs w:val="22"/>
                <w:lang w:eastAsia="zh-TW"/>
              </w:rPr>
              <w:t>6,</w:t>
            </w:r>
            <w:r>
              <w:rPr>
                <w:sz w:val="22"/>
                <w:szCs w:val="22"/>
                <w:lang w:eastAsia="zh-TW"/>
              </w:rPr>
              <w:t>60</w:t>
            </w:r>
            <w:r w:rsidRPr="00375919">
              <w:rPr>
                <w:sz w:val="22"/>
                <w:szCs w:val="22"/>
                <w:lang w:eastAsia="zh-TW"/>
              </w:rPr>
              <w:t>0</w:t>
            </w:r>
          </w:p>
        </w:tc>
        <w:tc>
          <w:tcPr>
            <w:tcW w:w="503" w:type="pct"/>
            <w:tcBorders>
              <w:left w:val="single" w:sz="4" w:space="0" w:color="auto"/>
              <w:right w:val="double" w:sz="4" w:space="0" w:color="auto"/>
            </w:tcBorders>
            <w:shd w:val="clear" w:color="auto" w:fill="auto"/>
          </w:tcPr>
          <w:p w:rsidR="00FE7D8B" w:rsidRPr="00375919" w:rsidRDefault="00FE7D8B" w:rsidP="0091462B">
            <w:pPr>
              <w:rPr>
                <w:sz w:val="22"/>
                <w:szCs w:val="22"/>
                <w:lang w:eastAsia="zh-CN"/>
              </w:rPr>
            </w:pPr>
            <w:r w:rsidRPr="00375919">
              <w:rPr>
                <w:sz w:val="22"/>
                <w:szCs w:val="22"/>
                <w:lang w:eastAsia="zh-CN"/>
              </w:rPr>
              <w:t>$300</w:t>
            </w:r>
          </w:p>
        </w:tc>
        <w:tc>
          <w:tcPr>
            <w:tcW w:w="586" w:type="pct"/>
            <w:tcBorders>
              <w:left w:val="double" w:sz="4" w:space="0" w:color="auto"/>
            </w:tcBorders>
          </w:tcPr>
          <w:p w:rsidR="00FE7D8B" w:rsidRPr="00375919" w:rsidRDefault="00FE7D8B" w:rsidP="00375919">
            <w:pPr>
              <w:rPr>
                <w:sz w:val="22"/>
                <w:szCs w:val="22"/>
              </w:rPr>
            </w:pPr>
            <w:r w:rsidRPr="00375919">
              <w:rPr>
                <w:sz w:val="22"/>
                <w:szCs w:val="22"/>
                <w:lang w:eastAsia="zh-CN"/>
              </w:rPr>
              <w:t>$   250</w:t>
            </w:r>
          </w:p>
        </w:tc>
        <w:tc>
          <w:tcPr>
            <w:tcW w:w="821" w:type="pct"/>
          </w:tcPr>
          <w:p w:rsidR="00FE7D8B" w:rsidRPr="00375919" w:rsidRDefault="00FE7D8B" w:rsidP="00FE7D8B">
            <w:pPr>
              <w:rPr>
                <w:sz w:val="22"/>
                <w:szCs w:val="22"/>
                <w:lang w:eastAsia="zh-CN"/>
              </w:rPr>
            </w:pPr>
            <w:r w:rsidRPr="00375919">
              <w:rPr>
                <w:sz w:val="22"/>
                <w:szCs w:val="22"/>
                <w:lang w:eastAsia="zh-CN"/>
              </w:rPr>
              <w:t>$ 3</w:t>
            </w:r>
            <w:r>
              <w:rPr>
                <w:sz w:val="22"/>
                <w:szCs w:val="22"/>
                <w:lang w:eastAsia="zh-CN"/>
              </w:rPr>
              <w:t>56</w:t>
            </w:r>
          </w:p>
        </w:tc>
        <w:tc>
          <w:tcPr>
            <w:tcW w:w="490" w:type="pct"/>
          </w:tcPr>
          <w:p w:rsidR="00FE7D8B" w:rsidRPr="00375919" w:rsidRDefault="00FE7D8B" w:rsidP="00FE7D8B">
            <w:pPr>
              <w:rPr>
                <w:sz w:val="22"/>
                <w:szCs w:val="22"/>
                <w:lang w:eastAsia="zh-CN"/>
              </w:rPr>
            </w:pPr>
            <w:r w:rsidRPr="00375919">
              <w:rPr>
                <w:sz w:val="22"/>
                <w:szCs w:val="22"/>
                <w:lang w:eastAsia="zh-CN"/>
              </w:rPr>
              <w:t>$</w:t>
            </w:r>
            <w:r>
              <w:rPr>
                <w:sz w:val="22"/>
                <w:szCs w:val="22"/>
                <w:lang w:eastAsia="zh-CN"/>
              </w:rPr>
              <w:t>3</w:t>
            </w:r>
          </w:p>
        </w:tc>
        <w:tc>
          <w:tcPr>
            <w:tcW w:w="826" w:type="pct"/>
            <w:tcBorders>
              <w:right w:val="triple" w:sz="12" w:space="0" w:color="auto"/>
            </w:tcBorders>
          </w:tcPr>
          <w:p w:rsidR="00FE7D8B" w:rsidRPr="00375919" w:rsidRDefault="00FE7D8B" w:rsidP="00FE7D8B">
            <w:pPr>
              <w:rPr>
                <w:sz w:val="22"/>
                <w:szCs w:val="22"/>
              </w:rPr>
            </w:pPr>
            <w:r w:rsidRPr="00375919">
              <w:rPr>
                <w:sz w:val="22"/>
                <w:szCs w:val="22"/>
                <w:lang w:eastAsia="zh-CN"/>
              </w:rPr>
              <w:t>$5</w:t>
            </w:r>
            <w:r>
              <w:rPr>
                <w:sz w:val="22"/>
                <w:szCs w:val="22"/>
                <w:lang w:eastAsia="zh-CN"/>
              </w:rPr>
              <w:t>6</w:t>
            </w:r>
            <w:r w:rsidRPr="00375919">
              <w:rPr>
                <w:sz w:val="22"/>
                <w:szCs w:val="22"/>
                <w:lang w:eastAsia="zh-CN"/>
              </w:rPr>
              <w:t>0</w:t>
            </w:r>
          </w:p>
        </w:tc>
        <w:tc>
          <w:tcPr>
            <w:tcW w:w="571" w:type="pct"/>
            <w:tcBorders>
              <w:left w:val="triple" w:sz="12" w:space="0" w:color="auto"/>
            </w:tcBorders>
          </w:tcPr>
          <w:p w:rsidR="00FE7D8B" w:rsidRPr="00375919" w:rsidRDefault="00FE7D8B" w:rsidP="00FE7D8B">
            <w:pPr>
              <w:rPr>
                <w:sz w:val="22"/>
                <w:szCs w:val="22"/>
              </w:rPr>
            </w:pPr>
            <w:r w:rsidRPr="00375919">
              <w:rPr>
                <w:sz w:val="22"/>
                <w:szCs w:val="22"/>
              </w:rPr>
              <w:t>$</w:t>
            </w:r>
            <w:r>
              <w:rPr>
                <w:sz w:val="22"/>
                <w:szCs w:val="22"/>
              </w:rPr>
              <w:t>8</w:t>
            </w:r>
            <w:r w:rsidRPr="00375919">
              <w:rPr>
                <w:sz w:val="22"/>
                <w:szCs w:val="22"/>
              </w:rPr>
              <w:t>,</w:t>
            </w:r>
            <w:r>
              <w:rPr>
                <w:sz w:val="22"/>
                <w:szCs w:val="22"/>
              </w:rPr>
              <w:t>069</w:t>
            </w:r>
          </w:p>
        </w:tc>
      </w:tr>
      <w:tr w:rsidR="00FE7D8B" w:rsidRPr="00375919" w:rsidTr="00FE7D8B">
        <w:tc>
          <w:tcPr>
            <w:tcW w:w="784" w:type="pct"/>
          </w:tcPr>
          <w:p w:rsidR="00FE7D8B" w:rsidRPr="00375919" w:rsidRDefault="00FE7D8B" w:rsidP="00C77FAD">
            <w:pPr>
              <w:pStyle w:val="DefaultText"/>
              <w:rPr>
                <w:sz w:val="22"/>
                <w:szCs w:val="22"/>
              </w:rPr>
            </w:pPr>
            <w:r w:rsidRPr="00375919">
              <w:rPr>
                <w:sz w:val="22"/>
                <w:szCs w:val="22"/>
              </w:rPr>
              <w:t>Learning English with Children Program</w:t>
            </w:r>
          </w:p>
        </w:tc>
        <w:tc>
          <w:tcPr>
            <w:tcW w:w="419" w:type="pct"/>
            <w:tcBorders>
              <w:right w:val="single" w:sz="4" w:space="0" w:color="auto"/>
            </w:tcBorders>
            <w:shd w:val="clear" w:color="auto" w:fill="auto"/>
          </w:tcPr>
          <w:p w:rsidR="00FE7D8B" w:rsidRPr="00375919" w:rsidRDefault="00FE7D8B" w:rsidP="00FE7D8B">
            <w:pPr>
              <w:rPr>
                <w:sz w:val="22"/>
                <w:szCs w:val="22"/>
              </w:rPr>
            </w:pPr>
            <w:r w:rsidRPr="00375919">
              <w:rPr>
                <w:sz w:val="22"/>
                <w:szCs w:val="22"/>
              </w:rPr>
              <w:t>$</w:t>
            </w:r>
            <w:r>
              <w:rPr>
                <w:sz w:val="22"/>
                <w:szCs w:val="22"/>
              </w:rPr>
              <w:t>980</w:t>
            </w:r>
          </w:p>
        </w:tc>
        <w:tc>
          <w:tcPr>
            <w:tcW w:w="503" w:type="pct"/>
            <w:tcBorders>
              <w:left w:val="single" w:sz="4" w:space="0" w:color="auto"/>
              <w:right w:val="double" w:sz="4" w:space="0" w:color="auto"/>
            </w:tcBorders>
            <w:shd w:val="clear" w:color="auto" w:fill="auto"/>
          </w:tcPr>
          <w:p w:rsidR="00FE7D8B" w:rsidRPr="00375919" w:rsidRDefault="00FE7D8B" w:rsidP="00FE7D8B">
            <w:pPr>
              <w:rPr>
                <w:sz w:val="22"/>
                <w:szCs w:val="22"/>
              </w:rPr>
            </w:pPr>
            <w:r w:rsidRPr="00375919">
              <w:rPr>
                <w:sz w:val="22"/>
                <w:szCs w:val="22"/>
              </w:rPr>
              <w:t>$</w:t>
            </w:r>
            <w:r>
              <w:rPr>
                <w:sz w:val="22"/>
                <w:szCs w:val="22"/>
              </w:rPr>
              <w:t>0</w:t>
            </w:r>
          </w:p>
        </w:tc>
        <w:tc>
          <w:tcPr>
            <w:tcW w:w="586" w:type="pct"/>
            <w:tcBorders>
              <w:left w:val="double" w:sz="4" w:space="0" w:color="auto"/>
            </w:tcBorders>
          </w:tcPr>
          <w:p w:rsidR="00FE7D8B" w:rsidRPr="00375919" w:rsidRDefault="00FE7D8B" w:rsidP="00FE7D8B">
            <w:pPr>
              <w:rPr>
                <w:sz w:val="22"/>
                <w:szCs w:val="22"/>
              </w:rPr>
            </w:pPr>
            <w:r w:rsidRPr="00375919">
              <w:rPr>
                <w:sz w:val="22"/>
                <w:szCs w:val="22"/>
              </w:rPr>
              <w:t xml:space="preserve">$   </w:t>
            </w:r>
            <w:r>
              <w:rPr>
                <w:sz w:val="22"/>
                <w:szCs w:val="22"/>
              </w:rPr>
              <w:t>1</w:t>
            </w:r>
            <w:r w:rsidRPr="00375919">
              <w:rPr>
                <w:sz w:val="22"/>
                <w:szCs w:val="22"/>
              </w:rPr>
              <w:t>50</w:t>
            </w:r>
          </w:p>
        </w:tc>
        <w:tc>
          <w:tcPr>
            <w:tcW w:w="821" w:type="pct"/>
          </w:tcPr>
          <w:p w:rsidR="00FE7D8B" w:rsidRPr="00375919" w:rsidRDefault="00FE7D8B" w:rsidP="00A9410C">
            <w:pPr>
              <w:rPr>
                <w:sz w:val="22"/>
                <w:szCs w:val="22"/>
              </w:rPr>
            </w:pPr>
            <w:r w:rsidRPr="00375919">
              <w:rPr>
                <w:sz w:val="22"/>
                <w:szCs w:val="22"/>
              </w:rPr>
              <w:t>N/A</w:t>
            </w:r>
          </w:p>
        </w:tc>
        <w:tc>
          <w:tcPr>
            <w:tcW w:w="490" w:type="pct"/>
          </w:tcPr>
          <w:p w:rsidR="00FE7D8B" w:rsidRPr="00375919" w:rsidRDefault="00FE7D8B" w:rsidP="00A9410C">
            <w:pPr>
              <w:rPr>
                <w:sz w:val="22"/>
                <w:szCs w:val="22"/>
              </w:rPr>
            </w:pPr>
            <w:r w:rsidRPr="00375919">
              <w:rPr>
                <w:sz w:val="22"/>
                <w:szCs w:val="22"/>
              </w:rPr>
              <w:t>$</w:t>
            </w:r>
            <w:r>
              <w:rPr>
                <w:sz w:val="22"/>
                <w:szCs w:val="22"/>
              </w:rPr>
              <w:t>0.</w:t>
            </w:r>
            <w:r w:rsidRPr="00375919">
              <w:rPr>
                <w:sz w:val="22"/>
                <w:szCs w:val="22"/>
              </w:rPr>
              <w:t>5</w:t>
            </w:r>
          </w:p>
        </w:tc>
        <w:tc>
          <w:tcPr>
            <w:tcW w:w="826" w:type="pct"/>
            <w:tcBorders>
              <w:right w:val="triple" w:sz="12" w:space="0" w:color="auto"/>
            </w:tcBorders>
          </w:tcPr>
          <w:p w:rsidR="00FE7D8B" w:rsidRPr="00375919" w:rsidRDefault="00FE7D8B" w:rsidP="00FE7D8B">
            <w:pPr>
              <w:rPr>
                <w:sz w:val="22"/>
                <w:szCs w:val="22"/>
              </w:rPr>
            </w:pPr>
            <w:r w:rsidRPr="00375919">
              <w:rPr>
                <w:sz w:val="22"/>
                <w:szCs w:val="22"/>
              </w:rPr>
              <w:t>$</w:t>
            </w:r>
            <w:r>
              <w:rPr>
                <w:sz w:val="22"/>
                <w:szCs w:val="22"/>
              </w:rPr>
              <w:t>13</w:t>
            </w:r>
            <w:r w:rsidRPr="00375919">
              <w:rPr>
                <w:sz w:val="22"/>
                <w:szCs w:val="22"/>
              </w:rPr>
              <w:t>0</w:t>
            </w:r>
          </w:p>
        </w:tc>
        <w:tc>
          <w:tcPr>
            <w:tcW w:w="571" w:type="pct"/>
            <w:tcBorders>
              <w:left w:val="triple" w:sz="12" w:space="0" w:color="auto"/>
            </w:tcBorders>
          </w:tcPr>
          <w:p w:rsidR="00FE7D8B" w:rsidRPr="00375919" w:rsidRDefault="00FE7D8B" w:rsidP="00FE7D8B">
            <w:pPr>
              <w:rPr>
                <w:sz w:val="22"/>
                <w:szCs w:val="22"/>
              </w:rPr>
            </w:pPr>
            <w:r w:rsidRPr="00375919">
              <w:rPr>
                <w:sz w:val="22"/>
                <w:szCs w:val="22"/>
              </w:rPr>
              <w:t>$1,</w:t>
            </w:r>
            <w:r>
              <w:rPr>
                <w:sz w:val="22"/>
                <w:szCs w:val="22"/>
              </w:rPr>
              <w:t>260.</w:t>
            </w:r>
            <w:r w:rsidRPr="00375919">
              <w:rPr>
                <w:sz w:val="22"/>
                <w:szCs w:val="22"/>
              </w:rPr>
              <w:t>5</w:t>
            </w:r>
            <w:r>
              <w:rPr>
                <w:sz w:val="22"/>
                <w:szCs w:val="22"/>
              </w:rPr>
              <w:t>0</w:t>
            </w:r>
          </w:p>
        </w:tc>
      </w:tr>
    </w:tbl>
    <w:p w:rsidR="00F1384A" w:rsidRPr="00375919" w:rsidRDefault="00F1384A" w:rsidP="008043DB">
      <w:pPr>
        <w:rPr>
          <w:color w:val="000080"/>
          <w:sz w:val="10"/>
          <w:szCs w:val="10"/>
        </w:rPr>
      </w:pPr>
    </w:p>
    <w:p w:rsidR="009A3A32" w:rsidRDefault="008A45ED" w:rsidP="009A3A32">
      <w:pPr>
        <w:jc w:val="both"/>
        <w:rPr>
          <w:sz w:val="22"/>
          <w:szCs w:val="22"/>
          <w:shd w:val="clear" w:color="auto" w:fill="FFFFFF"/>
        </w:rPr>
      </w:pPr>
      <w:r>
        <w:rPr>
          <w:sz w:val="22"/>
          <w:szCs w:val="22"/>
          <w:shd w:val="clear" w:color="auto" w:fill="FFFFFF"/>
        </w:rPr>
        <w:t xml:space="preserve">The above fees do not include student </w:t>
      </w:r>
      <w:r w:rsidRPr="008A45ED">
        <w:rPr>
          <w:sz w:val="22"/>
          <w:szCs w:val="22"/>
          <w:shd w:val="clear" w:color="auto" w:fill="FFFFFF"/>
        </w:rPr>
        <w:t>supplies</w:t>
      </w:r>
      <w:r>
        <w:rPr>
          <w:sz w:val="22"/>
          <w:szCs w:val="22"/>
          <w:shd w:val="clear" w:color="auto" w:fill="FFFFFF"/>
        </w:rPr>
        <w:t xml:space="preserve">, such as textbooks, </w:t>
      </w:r>
      <w:r w:rsidRPr="008A45ED">
        <w:rPr>
          <w:sz w:val="22"/>
          <w:szCs w:val="22"/>
          <w:shd w:val="clear" w:color="auto" w:fill="FFFFFF"/>
        </w:rPr>
        <w:t>binders, sheet protectors, etc.  Cost for supplemental reading depend</w:t>
      </w:r>
      <w:r>
        <w:rPr>
          <w:sz w:val="22"/>
          <w:szCs w:val="22"/>
          <w:shd w:val="clear" w:color="auto" w:fill="FFFFFF"/>
        </w:rPr>
        <w:t xml:space="preserve">s on individual’s need. </w:t>
      </w:r>
      <w:r w:rsidR="009A3A32" w:rsidRPr="009A3A32">
        <w:rPr>
          <w:sz w:val="22"/>
          <w:szCs w:val="22"/>
          <w:lang w:eastAsia="zh-TW"/>
        </w:rPr>
        <w:t xml:space="preserve">Full payment of tuition </w:t>
      </w:r>
      <w:r w:rsidR="009A3A32">
        <w:rPr>
          <w:sz w:val="22"/>
          <w:szCs w:val="22"/>
          <w:lang w:eastAsia="zh-TW"/>
        </w:rPr>
        <w:t xml:space="preserve">is due </w:t>
      </w:r>
      <w:r w:rsidR="009A3A32" w:rsidRPr="009A3A32">
        <w:rPr>
          <w:sz w:val="22"/>
          <w:szCs w:val="22"/>
          <w:lang w:eastAsia="zh-TW"/>
        </w:rPr>
        <w:t>prior to or upon beginning the coursework.</w:t>
      </w:r>
      <w:r w:rsidR="009A3A32">
        <w:rPr>
          <w:sz w:val="22"/>
          <w:szCs w:val="22"/>
          <w:shd w:val="clear" w:color="auto" w:fill="FFFFFF"/>
        </w:rPr>
        <w:t xml:space="preserve"> </w:t>
      </w:r>
      <w:r w:rsidR="001A1F52">
        <w:rPr>
          <w:sz w:val="22"/>
          <w:szCs w:val="22"/>
          <w:shd w:val="clear" w:color="auto" w:fill="FFFFFF"/>
        </w:rPr>
        <w:t xml:space="preserve">Monthly </w:t>
      </w:r>
      <w:r w:rsidR="009A3A32">
        <w:rPr>
          <w:sz w:val="22"/>
          <w:szCs w:val="22"/>
          <w:shd w:val="clear" w:color="auto" w:fill="FFFFFF"/>
        </w:rPr>
        <w:t>installments may be arranged</w:t>
      </w:r>
      <w:r w:rsidR="001A1F52">
        <w:rPr>
          <w:sz w:val="22"/>
          <w:szCs w:val="22"/>
          <w:shd w:val="clear" w:color="auto" w:fill="FFFFFF"/>
        </w:rPr>
        <w:t xml:space="preserve">. </w:t>
      </w:r>
    </w:p>
    <w:p w:rsidR="009A3A32" w:rsidRPr="009A3A32" w:rsidRDefault="009A3A32" w:rsidP="009A3A32">
      <w:pPr>
        <w:jc w:val="both"/>
        <w:rPr>
          <w:sz w:val="10"/>
          <w:szCs w:val="10"/>
          <w:shd w:val="clear" w:color="auto" w:fill="FFFFFF"/>
        </w:rPr>
      </w:pPr>
    </w:p>
    <w:p w:rsidR="008A45ED" w:rsidRDefault="009A3A32" w:rsidP="009A3A32">
      <w:pPr>
        <w:jc w:val="both"/>
        <w:rPr>
          <w:sz w:val="22"/>
          <w:szCs w:val="22"/>
          <w:shd w:val="clear" w:color="auto" w:fill="FFFFFF"/>
        </w:rPr>
      </w:pPr>
      <w:r w:rsidRPr="009A3A32">
        <w:rPr>
          <w:sz w:val="22"/>
          <w:szCs w:val="22"/>
          <w:shd w:val="clear" w:color="auto" w:fill="FFFFFF"/>
        </w:rPr>
        <w:t>For enrollment that extends beyond the twelve (12) month completion date for the year-round schedule, or enrollment</w:t>
      </w:r>
      <w:r>
        <w:rPr>
          <w:sz w:val="22"/>
          <w:szCs w:val="22"/>
          <w:shd w:val="clear" w:color="auto" w:fill="FFFFFF"/>
        </w:rPr>
        <w:t xml:space="preserve"> </w:t>
      </w:r>
      <w:r w:rsidRPr="009A3A32">
        <w:rPr>
          <w:sz w:val="22"/>
          <w:szCs w:val="22"/>
          <w:shd w:val="clear" w:color="auto" w:fill="FFFFFF"/>
        </w:rPr>
        <w:t>that has become inactive (defined as no progress toward course completion within a year</w:t>
      </w:r>
      <w:r>
        <w:rPr>
          <w:sz w:val="22"/>
          <w:szCs w:val="22"/>
          <w:shd w:val="clear" w:color="auto" w:fill="FFFFFF"/>
        </w:rPr>
        <w:t xml:space="preserve"> </w:t>
      </w:r>
      <w:r w:rsidRPr="009A3A32">
        <w:rPr>
          <w:sz w:val="22"/>
          <w:szCs w:val="22"/>
          <w:shd w:val="clear" w:color="auto" w:fill="FFFFFF"/>
        </w:rPr>
        <w:t>period) there is a registration fee of $100.00 to extend or to reactivate the enrollment.</w:t>
      </w:r>
    </w:p>
    <w:p w:rsidR="008A45ED" w:rsidRPr="008A45ED" w:rsidRDefault="008A45ED" w:rsidP="008A45ED">
      <w:pPr>
        <w:jc w:val="both"/>
        <w:rPr>
          <w:sz w:val="10"/>
          <w:szCs w:val="10"/>
          <w:shd w:val="clear" w:color="auto" w:fill="FFFFFF"/>
        </w:rPr>
      </w:pPr>
    </w:p>
    <w:p w:rsidR="008A45ED" w:rsidRPr="008A45ED" w:rsidRDefault="008A45ED" w:rsidP="008A45ED">
      <w:pPr>
        <w:jc w:val="both"/>
        <w:rPr>
          <w:sz w:val="22"/>
          <w:szCs w:val="22"/>
        </w:rPr>
      </w:pPr>
      <w:r>
        <w:rPr>
          <w:sz w:val="22"/>
          <w:szCs w:val="22"/>
          <w:shd w:val="clear" w:color="auto" w:fill="FFFFFF"/>
        </w:rPr>
        <w:t>For tuition refunds, please refer to Refund Policy.</w:t>
      </w:r>
    </w:p>
    <w:p w:rsidR="008A45ED" w:rsidRPr="008A45ED" w:rsidRDefault="008A45ED" w:rsidP="002238E2">
      <w:pPr>
        <w:jc w:val="both"/>
        <w:rPr>
          <w:sz w:val="10"/>
          <w:szCs w:val="10"/>
        </w:rPr>
      </w:pPr>
    </w:p>
    <w:p w:rsidR="00486A15" w:rsidRDefault="008043DB" w:rsidP="002238E2">
      <w:pPr>
        <w:jc w:val="both"/>
        <w:rPr>
          <w:sz w:val="22"/>
          <w:szCs w:val="22"/>
        </w:rPr>
      </w:pPr>
      <w:r w:rsidRPr="00375919">
        <w:rPr>
          <w:sz w:val="22"/>
          <w:szCs w:val="22"/>
        </w:rPr>
        <w:t>Note: No grades o</w:t>
      </w:r>
      <w:r w:rsidRPr="00375919">
        <w:rPr>
          <w:rFonts w:hint="eastAsia"/>
          <w:sz w:val="22"/>
          <w:szCs w:val="22"/>
        </w:rPr>
        <w:t>r</w:t>
      </w:r>
      <w:r w:rsidRPr="00375919">
        <w:rPr>
          <w:sz w:val="22"/>
          <w:szCs w:val="22"/>
        </w:rPr>
        <w:t xml:space="preserve"> documents will be released if there is an outstanding balance. The </w:t>
      </w:r>
      <w:r w:rsidR="003F066A" w:rsidRPr="00375919">
        <w:rPr>
          <w:sz w:val="22"/>
          <w:szCs w:val="22"/>
        </w:rPr>
        <w:t>institution</w:t>
      </w:r>
      <w:r w:rsidRPr="00375919">
        <w:rPr>
          <w:sz w:val="22"/>
          <w:szCs w:val="22"/>
        </w:rPr>
        <w:t xml:space="preserve"> may refuse any type of service to students who have an outstanding balance. The </w:t>
      </w:r>
      <w:r w:rsidR="003F066A" w:rsidRPr="00375919">
        <w:rPr>
          <w:sz w:val="22"/>
          <w:szCs w:val="22"/>
        </w:rPr>
        <w:t>institution</w:t>
      </w:r>
      <w:r w:rsidRPr="00375919">
        <w:rPr>
          <w:sz w:val="22"/>
          <w:szCs w:val="22"/>
        </w:rPr>
        <w:t xml:space="preserve"> may also refuse re-admission to a student who has left the </w:t>
      </w:r>
      <w:r w:rsidR="003F066A" w:rsidRPr="00375919">
        <w:rPr>
          <w:sz w:val="22"/>
          <w:szCs w:val="22"/>
        </w:rPr>
        <w:t>institution</w:t>
      </w:r>
      <w:r w:rsidRPr="00375919">
        <w:rPr>
          <w:sz w:val="22"/>
          <w:szCs w:val="22"/>
        </w:rPr>
        <w:t xml:space="preserve"> with an outstanding balance. All fees are subject to change.</w:t>
      </w:r>
    </w:p>
    <w:p w:rsidR="004E4C5C" w:rsidRPr="00835769" w:rsidRDefault="004E4C5C">
      <w:pPr>
        <w:pStyle w:val="Heading1"/>
      </w:pPr>
      <w:bookmarkStart w:id="16" w:name="_Toc84170850"/>
      <w:bookmarkStart w:id="17" w:name="_Toc85017088"/>
      <w:bookmarkStart w:id="18" w:name="_Toc85532612"/>
      <w:bookmarkStart w:id="19" w:name="_Toc85532804"/>
      <w:bookmarkStart w:id="20" w:name="_Toc85532998"/>
      <w:bookmarkStart w:id="21" w:name="_Toc85533075"/>
      <w:bookmarkStart w:id="22" w:name="_Toc267935583"/>
      <w:bookmarkStart w:id="23" w:name="_Toc342398465"/>
      <w:r w:rsidRPr="00835769">
        <w:lastRenderedPageBreak/>
        <w:t>STRF Disclosure</w:t>
      </w:r>
      <w:bookmarkEnd w:id="16"/>
      <w:bookmarkEnd w:id="17"/>
      <w:bookmarkEnd w:id="18"/>
      <w:bookmarkEnd w:id="19"/>
      <w:bookmarkEnd w:id="20"/>
      <w:bookmarkEnd w:id="21"/>
      <w:bookmarkEnd w:id="22"/>
      <w:bookmarkEnd w:id="23"/>
    </w:p>
    <w:p w:rsidR="005D56E1" w:rsidRDefault="005D56E1" w:rsidP="00366CD2">
      <w:pPr>
        <w:pStyle w:val="PlainText"/>
        <w:rPr>
          <w:sz w:val="22"/>
          <w:szCs w:val="22"/>
        </w:rPr>
      </w:pPr>
      <w:r w:rsidRPr="00375919">
        <w:rPr>
          <w:sz w:val="22"/>
          <w:szCs w:val="22"/>
        </w:rPr>
        <w:t>The State of California created the Student Tuition Recovery Fund (STRF) to relieve or mitigate economic losses suffered by California residents who were attending certain schools regulated by the Bureau for Private Postsecondary and Vocational Education.</w:t>
      </w:r>
    </w:p>
    <w:p w:rsidR="00B65544" w:rsidRPr="00B65544" w:rsidRDefault="00B65544" w:rsidP="00366CD2">
      <w:pPr>
        <w:pStyle w:val="PlainText"/>
        <w:rPr>
          <w:sz w:val="6"/>
          <w:szCs w:val="6"/>
        </w:rPr>
      </w:pPr>
    </w:p>
    <w:p w:rsidR="00B65544" w:rsidRPr="00375919" w:rsidRDefault="00B65544" w:rsidP="00B65544">
      <w:pPr>
        <w:pStyle w:val="PlainText"/>
        <w:rPr>
          <w:sz w:val="22"/>
          <w:szCs w:val="22"/>
        </w:rPr>
      </w:pPr>
      <w:r w:rsidRPr="00B65544">
        <w:rPr>
          <w:sz w:val="22"/>
          <w:szCs w:val="22"/>
        </w:rPr>
        <w:t>To qualify for STRF reimbursement, you must fil</w:t>
      </w:r>
      <w:r>
        <w:rPr>
          <w:sz w:val="22"/>
          <w:szCs w:val="22"/>
        </w:rPr>
        <w:t xml:space="preserve">e a STRF application within one </w:t>
      </w:r>
      <w:r w:rsidRPr="00B65544">
        <w:rPr>
          <w:sz w:val="22"/>
          <w:szCs w:val="22"/>
        </w:rPr>
        <w:t>year of receiving notice from the Bureau that the school is closed. If you do not receive</w:t>
      </w:r>
      <w:r>
        <w:rPr>
          <w:sz w:val="22"/>
          <w:szCs w:val="22"/>
        </w:rPr>
        <w:t xml:space="preserve"> </w:t>
      </w:r>
      <w:r w:rsidRPr="00B65544">
        <w:rPr>
          <w:sz w:val="22"/>
          <w:szCs w:val="22"/>
        </w:rPr>
        <w:t>notice from the Bureau, you have four (4) years from the date of closure to file a STRF</w:t>
      </w:r>
      <w:r>
        <w:rPr>
          <w:sz w:val="22"/>
          <w:szCs w:val="22"/>
        </w:rPr>
        <w:t xml:space="preserve"> </w:t>
      </w:r>
      <w:r w:rsidRPr="00B65544">
        <w:rPr>
          <w:sz w:val="22"/>
          <w:szCs w:val="22"/>
        </w:rPr>
        <w:t>application. If a judgment is obtained, you must file a STRF application within two</w:t>
      </w:r>
      <w:r>
        <w:rPr>
          <w:sz w:val="22"/>
          <w:szCs w:val="22"/>
        </w:rPr>
        <w:t xml:space="preserve"> </w:t>
      </w:r>
      <w:r w:rsidRPr="00B65544">
        <w:rPr>
          <w:sz w:val="22"/>
          <w:szCs w:val="22"/>
        </w:rPr>
        <w:t>years of the final judgment.</w:t>
      </w:r>
      <w:r>
        <w:rPr>
          <w:sz w:val="22"/>
          <w:szCs w:val="22"/>
        </w:rPr>
        <w:t xml:space="preserve"> </w:t>
      </w:r>
      <w:r w:rsidRPr="00B65544">
        <w:rPr>
          <w:sz w:val="22"/>
          <w:szCs w:val="22"/>
        </w:rPr>
        <w:t>It is important that you keep copies of the enrollment agreement, financial aid</w:t>
      </w:r>
      <w:r>
        <w:rPr>
          <w:sz w:val="22"/>
          <w:szCs w:val="22"/>
        </w:rPr>
        <w:t xml:space="preserve"> </w:t>
      </w:r>
      <w:r w:rsidRPr="00B65544">
        <w:rPr>
          <w:sz w:val="22"/>
          <w:szCs w:val="22"/>
        </w:rPr>
        <w:t>papers, receipts, and or any other information that documents the monies paid to the</w:t>
      </w:r>
      <w:r>
        <w:rPr>
          <w:sz w:val="22"/>
          <w:szCs w:val="22"/>
        </w:rPr>
        <w:t xml:space="preserve"> </w:t>
      </w:r>
      <w:r w:rsidRPr="00B65544">
        <w:rPr>
          <w:sz w:val="22"/>
          <w:szCs w:val="22"/>
        </w:rPr>
        <w:t>school.</w:t>
      </w:r>
    </w:p>
    <w:p w:rsidR="005D56E1" w:rsidRPr="002238E2" w:rsidRDefault="005D56E1" w:rsidP="00366CD2">
      <w:pPr>
        <w:pStyle w:val="PlainText"/>
        <w:rPr>
          <w:sz w:val="10"/>
          <w:szCs w:val="10"/>
        </w:rPr>
      </w:pPr>
    </w:p>
    <w:p w:rsidR="005D56E1" w:rsidRPr="00375919" w:rsidRDefault="005D56E1" w:rsidP="00366CD2">
      <w:pPr>
        <w:pStyle w:val="PlainText"/>
        <w:rPr>
          <w:sz w:val="22"/>
          <w:szCs w:val="22"/>
        </w:rPr>
      </w:pPr>
      <w:r w:rsidRPr="00375919">
        <w:rPr>
          <w:sz w:val="22"/>
          <w:szCs w:val="22"/>
        </w:rPr>
        <w:t>You may be eligible for STRF if you are a California resident, prepaid tuition, paid the STRF assessment, and suffered an economic loss as a result of any of the following:</w:t>
      </w:r>
    </w:p>
    <w:p w:rsidR="005D56E1" w:rsidRPr="00375919" w:rsidRDefault="005D56E1" w:rsidP="005D56E1">
      <w:pPr>
        <w:pStyle w:val="PlainText"/>
        <w:numPr>
          <w:ilvl w:val="0"/>
          <w:numId w:val="11"/>
        </w:numPr>
        <w:rPr>
          <w:sz w:val="22"/>
          <w:szCs w:val="22"/>
        </w:rPr>
      </w:pPr>
      <w:r w:rsidRPr="00375919">
        <w:rPr>
          <w:sz w:val="22"/>
          <w:szCs w:val="22"/>
        </w:rPr>
        <w:t>The school closed before the course of instruction was completed.</w:t>
      </w:r>
    </w:p>
    <w:p w:rsidR="005D56E1" w:rsidRPr="00375919" w:rsidRDefault="005D56E1" w:rsidP="005D56E1">
      <w:pPr>
        <w:pStyle w:val="PlainText"/>
        <w:numPr>
          <w:ilvl w:val="0"/>
          <w:numId w:val="11"/>
        </w:numPr>
        <w:rPr>
          <w:sz w:val="22"/>
          <w:szCs w:val="22"/>
        </w:rPr>
      </w:pPr>
      <w:r w:rsidRPr="00375919">
        <w:rPr>
          <w:sz w:val="22"/>
          <w:szCs w:val="22"/>
        </w:rPr>
        <w:t>The school’s failure to pay refunds or charges on behalf of a student to a third party for license fees or any other purpose, or to provide equipment or materials for  which a charge was collected within 180 days before the closure of the school.</w:t>
      </w:r>
    </w:p>
    <w:p w:rsidR="005D56E1" w:rsidRPr="00375919" w:rsidRDefault="005D56E1" w:rsidP="005D56E1">
      <w:pPr>
        <w:pStyle w:val="PlainText"/>
        <w:numPr>
          <w:ilvl w:val="0"/>
          <w:numId w:val="11"/>
        </w:numPr>
        <w:rPr>
          <w:sz w:val="22"/>
          <w:szCs w:val="22"/>
        </w:rPr>
      </w:pPr>
      <w:r w:rsidRPr="00375919">
        <w:rPr>
          <w:sz w:val="22"/>
          <w:szCs w:val="22"/>
        </w:rPr>
        <w:t>The school’s failure to pay or reimburse loan proceeds under a federally guaranteed student loan program as required by law or to pay or reimburse proceeds received by the school prior to closure in excess of tuition and other cost.</w:t>
      </w:r>
    </w:p>
    <w:p w:rsidR="005D56E1" w:rsidRPr="00375919" w:rsidRDefault="005D56E1" w:rsidP="005D56E1">
      <w:pPr>
        <w:pStyle w:val="PlainText"/>
        <w:numPr>
          <w:ilvl w:val="0"/>
          <w:numId w:val="11"/>
        </w:numPr>
        <w:rPr>
          <w:sz w:val="22"/>
          <w:szCs w:val="22"/>
        </w:rPr>
      </w:pPr>
      <w:r w:rsidRPr="00375919">
        <w:rPr>
          <w:sz w:val="22"/>
          <w:szCs w:val="22"/>
        </w:rPr>
        <w:t>There was a decline in the quality of the course of instruction within 30 days before the school closed or, if the decline began earlier than 30 days prior to closure, the period of decline determined by the Bureau.</w:t>
      </w:r>
    </w:p>
    <w:p w:rsidR="005D56E1" w:rsidRPr="00375919" w:rsidRDefault="005D56E1" w:rsidP="005D56E1">
      <w:pPr>
        <w:pStyle w:val="PlainText"/>
        <w:numPr>
          <w:ilvl w:val="0"/>
          <w:numId w:val="11"/>
        </w:numPr>
        <w:rPr>
          <w:sz w:val="22"/>
          <w:szCs w:val="22"/>
        </w:rPr>
      </w:pPr>
      <w:r w:rsidRPr="00375919">
        <w:rPr>
          <w:sz w:val="22"/>
          <w:szCs w:val="22"/>
        </w:rPr>
        <w:t>An inability to collect on a judgment against the institution for a violation of the Act.</w:t>
      </w:r>
    </w:p>
    <w:p w:rsidR="004E4C5C" w:rsidRPr="002238E2" w:rsidRDefault="004E4C5C">
      <w:pPr>
        <w:pStyle w:val="PlainText"/>
        <w:rPr>
          <w:sz w:val="10"/>
          <w:szCs w:val="10"/>
        </w:rPr>
      </w:pPr>
    </w:p>
    <w:p w:rsidR="00BE1791" w:rsidRPr="00375919" w:rsidRDefault="00BE1791" w:rsidP="00BE1791">
      <w:pPr>
        <w:jc w:val="both"/>
        <w:rPr>
          <w:sz w:val="22"/>
          <w:szCs w:val="22"/>
        </w:rPr>
      </w:pPr>
      <w:r w:rsidRPr="00375919">
        <w:rPr>
          <w:sz w:val="22"/>
          <w:szCs w:val="22"/>
        </w:rPr>
        <w:t>You must pay the state-imposed assessment for the Student Tuition Recovery Fund (STRF) if all of the following applies to you:</w:t>
      </w:r>
    </w:p>
    <w:p w:rsidR="00BE1791" w:rsidRPr="00375919" w:rsidRDefault="00BE1791" w:rsidP="00BE1791">
      <w:pPr>
        <w:numPr>
          <w:ilvl w:val="0"/>
          <w:numId w:val="9"/>
        </w:numPr>
        <w:jc w:val="both"/>
        <w:rPr>
          <w:sz w:val="22"/>
          <w:szCs w:val="22"/>
        </w:rPr>
      </w:pPr>
      <w:r w:rsidRPr="00375919">
        <w:rPr>
          <w:sz w:val="22"/>
          <w:szCs w:val="22"/>
        </w:rPr>
        <w:t xml:space="preserve">You are a student, who is a California resident and prepays all or part of your tuition either by cash, guaranteed student loans, or personal loans, and </w:t>
      </w:r>
    </w:p>
    <w:p w:rsidR="00BE1791" w:rsidRPr="00375919" w:rsidRDefault="00BE1791" w:rsidP="00BE1791">
      <w:pPr>
        <w:numPr>
          <w:ilvl w:val="0"/>
          <w:numId w:val="9"/>
        </w:numPr>
        <w:jc w:val="both"/>
        <w:rPr>
          <w:sz w:val="22"/>
          <w:szCs w:val="22"/>
        </w:rPr>
      </w:pPr>
      <w:r w:rsidRPr="00375919">
        <w:rPr>
          <w:sz w:val="22"/>
          <w:szCs w:val="22"/>
        </w:rPr>
        <w:t>Your total charges are not paid by any third-party payer such as an employer, government program or other payer unless you have a separate agreement to repay the third party.</w:t>
      </w:r>
    </w:p>
    <w:p w:rsidR="00BE1791" w:rsidRPr="002238E2" w:rsidRDefault="00BE1791" w:rsidP="00BE1791">
      <w:pPr>
        <w:ind w:left="1080"/>
        <w:jc w:val="both"/>
        <w:rPr>
          <w:sz w:val="10"/>
          <w:szCs w:val="10"/>
        </w:rPr>
      </w:pPr>
    </w:p>
    <w:p w:rsidR="00BE1791" w:rsidRPr="00375919" w:rsidRDefault="00BE1791" w:rsidP="00BE1791">
      <w:pPr>
        <w:jc w:val="both"/>
        <w:rPr>
          <w:sz w:val="22"/>
          <w:szCs w:val="22"/>
        </w:rPr>
      </w:pPr>
      <w:r w:rsidRPr="00375919">
        <w:rPr>
          <w:sz w:val="22"/>
          <w:szCs w:val="22"/>
        </w:rPr>
        <w:t>You are not eligible for protection from the STRF and you are not required to pay the STRF assessment, if either of the following applies:</w:t>
      </w:r>
    </w:p>
    <w:p w:rsidR="00BE1791" w:rsidRPr="00375919" w:rsidRDefault="00BE1791" w:rsidP="00BE1791">
      <w:pPr>
        <w:numPr>
          <w:ilvl w:val="0"/>
          <w:numId w:val="10"/>
        </w:numPr>
        <w:jc w:val="both"/>
        <w:rPr>
          <w:sz w:val="22"/>
          <w:szCs w:val="22"/>
        </w:rPr>
      </w:pPr>
      <w:r w:rsidRPr="00375919">
        <w:rPr>
          <w:sz w:val="22"/>
          <w:szCs w:val="22"/>
        </w:rPr>
        <w:t>You are not a California resident.</w:t>
      </w:r>
    </w:p>
    <w:p w:rsidR="002D0997" w:rsidRPr="002238E2" w:rsidRDefault="00BE1791" w:rsidP="002238E2">
      <w:pPr>
        <w:numPr>
          <w:ilvl w:val="0"/>
          <w:numId w:val="10"/>
        </w:numPr>
        <w:jc w:val="both"/>
        <w:rPr>
          <w:sz w:val="22"/>
          <w:szCs w:val="22"/>
        </w:rPr>
      </w:pPr>
      <w:r w:rsidRPr="00375919">
        <w:rPr>
          <w:sz w:val="22"/>
          <w:szCs w:val="22"/>
        </w:rPr>
        <w:t>Your total charges are paid by a third party, such as an employer, government program or other payer, and you have no separate agreement to repay the third party.</w:t>
      </w:r>
    </w:p>
    <w:p w:rsidR="001638A6" w:rsidRPr="005E71A1" w:rsidRDefault="001638A6" w:rsidP="001638A6">
      <w:pPr>
        <w:pStyle w:val="Heading1"/>
      </w:pPr>
      <w:bookmarkStart w:id="24" w:name="_Toc267935584"/>
      <w:bookmarkStart w:id="25" w:name="_Toc342398466"/>
      <w:r w:rsidRPr="00AD5EF5">
        <w:t>Library Resources</w:t>
      </w:r>
      <w:bookmarkEnd w:id="24"/>
      <w:bookmarkEnd w:id="25"/>
    </w:p>
    <w:p w:rsidR="001638A6" w:rsidRPr="00375919" w:rsidRDefault="00375919" w:rsidP="001638A6">
      <w:pPr>
        <w:pStyle w:val="DefaultText"/>
        <w:jc w:val="both"/>
        <w:rPr>
          <w:sz w:val="22"/>
          <w:szCs w:val="22"/>
        </w:rPr>
      </w:pPr>
      <w:r>
        <w:rPr>
          <w:sz w:val="22"/>
          <w:szCs w:val="22"/>
        </w:rPr>
        <w:t>A small</w:t>
      </w:r>
      <w:r w:rsidR="001638A6" w:rsidRPr="00375919">
        <w:rPr>
          <w:sz w:val="22"/>
          <w:szCs w:val="22"/>
        </w:rPr>
        <w:t xml:space="preserve"> library is maintained by this institution.</w:t>
      </w:r>
      <w:r w:rsidR="00526FDA" w:rsidRPr="00375919">
        <w:rPr>
          <w:sz w:val="22"/>
          <w:szCs w:val="22"/>
        </w:rPr>
        <w:t xml:space="preserve">  </w:t>
      </w:r>
      <w:r w:rsidR="001638A6" w:rsidRPr="00375919">
        <w:rPr>
          <w:sz w:val="22"/>
          <w:szCs w:val="22"/>
        </w:rPr>
        <w:t xml:space="preserve">Students will be required to use </w:t>
      </w:r>
      <w:r w:rsidR="00EB48A4" w:rsidRPr="00375919">
        <w:rPr>
          <w:sz w:val="22"/>
          <w:szCs w:val="22"/>
        </w:rPr>
        <w:t xml:space="preserve">Montessori </w:t>
      </w:r>
      <w:r w:rsidR="001638A6" w:rsidRPr="00375919">
        <w:rPr>
          <w:sz w:val="22"/>
          <w:szCs w:val="22"/>
        </w:rPr>
        <w:t xml:space="preserve">learning resources as needed to complete course requirements established by the instructors. </w:t>
      </w:r>
    </w:p>
    <w:p w:rsidR="004E4C5C" w:rsidRDefault="004E4C5C" w:rsidP="005E71A1">
      <w:pPr>
        <w:pStyle w:val="Heading1"/>
        <w:rPr>
          <w:sz w:val="20"/>
        </w:rPr>
      </w:pPr>
      <w:bookmarkStart w:id="26" w:name="_Toc85017089"/>
      <w:bookmarkStart w:id="27" w:name="_Toc85532613"/>
      <w:bookmarkStart w:id="28" w:name="_Toc85532805"/>
      <w:bookmarkStart w:id="29" w:name="_Toc85532999"/>
      <w:bookmarkStart w:id="30" w:name="_Toc85533076"/>
      <w:bookmarkStart w:id="31" w:name="_Toc267935585"/>
      <w:bookmarkStart w:id="32" w:name="_Toc342398467"/>
      <w:r>
        <w:t xml:space="preserve">School </w:t>
      </w:r>
      <w:bookmarkEnd w:id="26"/>
      <w:bookmarkEnd w:id="27"/>
      <w:bookmarkEnd w:id="28"/>
      <w:bookmarkEnd w:id="29"/>
      <w:bookmarkEnd w:id="30"/>
      <w:bookmarkEnd w:id="31"/>
      <w:r w:rsidR="00835769">
        <w:t>Information</w:t>
      </w:r>
      <w:bookmarkEnd w:id="32"/>
    </w:p>
    <w:p w:rsidR="004E4C5C" w:rsidRPr="00375919" w:rsidRDefault="000F4A09">
      <w:pPr>
        <w:pStyle w:val="DefaultText"/>
        <w:ind w:firstLine="720"/>
        <w:jc w:val="center"/>
        <w:rPr>
          <w:b/>
          <w:sz w:val="22"/>
          <w:szCs w:val="22"/>
        </w:rPr>
      </w:pPr>
      <w:r w:rsidRPr="00626D80">
        <w:t xml:space="preserve"> </w:t>
      </w:r>
      <w:r w:rsidR="00335406" w:rsidRPr="00375919">
        <w:rPr>
          <w:sz w:val="22"/>
        </w:rPr>
        <w:t xml:space="preserve">Capital </w:t>
      </w:r>
      <w:r w:rsidR="00335406">
        <w:rPr>
          <w:sz w:val="22"/>
        </w:rPr>
        <w:t>Education Institute</w:t>
      </w:r>
    </w:p>
    <w:p w:rsidR="004E4C5C" w:rsidRPr="00375919" w:rsidRDefault="000D17D9">
      <w:pPr>
        <w:pStyle w:val="DefaultText"/>
        <w:ind w:firstLine="720"/>
        <w:jc w:val="center"/>
        <w:rPr>
          <w:sz w:val="22"/>
          <w:szCs w:val="22"/>
        </w:rPr>
      </w:pPr>
      <w:r w:rsidRPr="00375919">
        <w:rPr>
          <w:sz w:val="22"/>
          <w:szCs w:val="22"/>
        </w:rPr>
        <w:t>13788 Roswell Avenue,</w:t>
      </w:r>
      <w:r w:rsidR="00EB48A4" w:rsidRPr="00375919">
        <w:rPr>
          <w:sz w:val="22"/>
          <w:szCs w:val="22"/>
        </w:rPr>
        <w:t xml:space="preserve"> </w:t>
      </w:r>
      <w:r w:rsidRPr="00375919">
        <w:rPr>
          <w:sz w:val="22"/>
          <w:szCs w:val="22"/>
        </w:rPr>
        <w:t>Suite 187</w:t>
      </w:r>
      <w:r w:rsidR="00061208" w:rsidRPr="00375919">
        <w:rPr>
          <w:sz w:val="22"/>
          <w:szCs w:val="22"/>
        </w:rPr>
        <w:t xml:space="preserve">, </w:t>
      </w:r>
      <w:r w:rsidRPr="00375919">
        <w:rPr>
          <w:sz w:val="22"/>
          <w:szCs w:val="22"/>
        </w:rPr>
        <w:t>Chino</w:t>
      </w:r>
      <w:r w:rsidR="00626D80" w:rsidRPr="00375919">
        <w:rPr>
          <w:sz w:val="22"/>
          <w:szCs w:val="22"/>
        </w:rPr>
        <w:t>, CA 9</w:t>
      </w:r>
      <w:r w:rsidR="00EB48A4" w:rsidRPr="00375919">
        <w:rPr>
          <w:sz w:val="22"/>
          <w:szCs w:val="22"/>
        </w:rPr>
        <w:t>17</w:t>
      </w:r>
      <w:r w:rsidRPr="00375919">
        <w:rPr>
          <w:sz w:val="22"/>
          <w:szCs w:val="22"/>
        </w:rPr>
        <w:t>10</w:t>
      </w:r>
    </w:p>
    <w:p w:rsidR="00526FDA" w:rsidRPr="00375919" w:rsidRDefault="00626D80" w:rsidP="00DD418F">
      <w:pPr>
        <w:pStyle w:val="DefaultText"/>
        <w:ind w:firstLine="720"/>
        <w:jc w:val="center"/>
        <w:rPr>
          <w:sz w:val="22"/>
          <w:szCs w:val="22"/>
        </w:rPr>
      </w:pPr>
      <w:r w:rsidRPr="00375919">
        <w:rPr>
          <w:sz w:val="22"/>
          <w:szCs w:val="22"/>
        </w:rPr>
        <w:t xml:space="preserve">Phone: </w:t>
      </w:r>
      <w:r w:rsidR="00EB48A4" w:rsidRPr="00375919">
        <w:rPr>
          <w:sz w:val="22"/>
          <w:szCs w:val="22"/>
        </w:rPr>
        <w:t>626</w:t>
      </w:r>
      <w:r w:rsidRPr="00375919">
        <w:rPr>
          <w:sz w:val="22"/>
          <w:szCs w:val="22"/>
        </w:rPr>
        <w:t>-</w:t>
      </w:r>
      <w:r w:rsidR="0014547A" w:rsidRPr="00375919">
        <w:rPr>
          <w:sz w:val="22"/>
          <w:szCs w:val="22"/>
        </w:rPr>
        <w:t>593</w:t>
      </w:r>
      <w:r w:rsidRPr="00375919">
        <w:rPr>
          <w:sz w:val="22"/>
          <w:szCs w:val="22"/>
        </w:rPr>
        <w:t>-</w:t>
      </w:r>
      <w:r w:rsidR="0014547A" w:rsidRPr="00375919">
        <w:rPr>
          <w:sz w:val="22"/>
          <w:szCs w:val="22"/>
        </w:rPr>
        <w:t>6988</w:t>
      </w:r>
      <w:r w:rsidR="00A343E8" w:rsidRPr="00375919">
        <w:rPr>
          <w:sz w:val="22"/>
          <w:szCs w:val="22"/>
        </w:rPr>
        <w:t xml:space="preserve">          </w:t>
      </w:r>
      <w:hyperlink r:id="rId8" w:history="1">
        <w:r w:rsidR="00FE7D8B" w:rsidRPr="00C061E6">
          <w:rPr>
            <w:rStyle w:val="Hyperlink"/>
            <w:sz w:val="22"/>
            <w:szCs w:val="22"/>
          </w:rPr>
          <w:t>www.capitaleducationinstitute.us</w:t>
        </w:r>
      </w:hyperlink>
    </w:p>
    <w:p w:rsidR="00835769" w:rsidRPr="00C64F03" w:rsidRDefault="00835769" w:rsidP="00835769">
      <w:pPr>
        <w:jc w:val="both"/>
        <w:rPr>
          <w:rFonts w:ascii="Arial" w:eastAsia="SimSun" w:hAnsi="Arial" w:cs="Arial"/>
          <w:b/>
          <w:color w:val="000000"/>
          <w:lang w:val="en-CA"/>
        </w:rPr>
      </w:pPr>
      <w:r w:rsidRPr="00C64F03">
        <w:rPr>
          <w:rFonts w:ascii="Arial" w:eastAsia="SimSun" w:hAnsi="Arial" w:cs="Arial"/>
          <w:b/>
          <w:color w:val="000000"/>
          <w:lang w:val="en-CA"/>
        </w:rPr>
        <w:t>Corporate Structure</w:t>
      </w:r>
    </w:p>
    <w:p w:rsidR="00835769" w:rsidRPr="002238E2" w:rsidRDefault="00835769" w:rsidP="00835769">
      <w:pPr>
        <w:jc w:val="both"/>
        <w:rPr>
          <w:rFonts w:eastAsia="SimSun"/>
          <w:b/>
          <w:color w:val="000000"/>
          <w:sz w:val="6"/>
          <w:szCs w:val="6"/>
          <w:lang w:val="en-CA"/>
        </w:rPr>
      </w:pPr>
    </w:p>
    <w:p w:rsidR="00835769" w:rsidRPr="00835769" w:rsidRDefault="00335406" w:rsidP="00835769">
      <w:pPr>
        <w:ind w:firstLine="720"/>
        <w:jc w:val="both"/>
        <w:rPr>
          <w:rFonts w:eastAsia="SimSun"/>
          <w:color w:val="000000"/>
          <w:sz w:val="22"/>
          <w:szCs w:val="22"/>
          <w:lang w:val="en-CA"/>
        </w:rPr>
      </w:pPr>
      <w:r w:rsidRPr="00375919">
        <w:rPr>
          <w:sz w:val="22"/>
        </w:rPr>
        <w:t xml:space="preserve">Capital </w:t>
      </w:r>
      <w:r>
        <w:rPr>
          <w:sz w:val="22"/>
        </w:rPr>
        <w:t>Education Institute</w:t>
      </w:r>
      <w:r w:rsidRPr="00375919">
        <w:rPr>
          <w:rFonts w:eastAsia="PMingLiU"/>
          <w:sz w:val="22"/>
          <w:lang w:eastAsia="zh-TW"/>
        </w:rPr>
        <w:t xml:space="preserve"> </w:t>
      </w:r>
      <w:r w:rsidR="00835769" w:rsidRPr="00835769">
        <w:rPr>
          <w:rFonts w:eastAsia="SimSun"/>
          <w:color w:val="000000"/>
          <w:sz w:val="22"/>
          <w:szCs w:val="22"/>
          <w:lang w:val="en-CA"/>
        </w:rPr>
        <w:t>is a registered corporation with a board of directors:</w:t>
      </w:r>
    </w:p>
    <w:p w:rsidR="00835769" w:rsidRPr="00835769" w:rsidRDefault="00835769" w:rsidP="00835769">
      <w:pPr>
        <w:jc w:val="both"/>
        <w:rPr>
          <w:rFonts w:eastAsia="SimSun"/>
          <w:color w:val="000000"/>
          <w:sz w:val="4"/>
          <w:szCs w:val="4"/>
          <w:lang w:val="en-CA"/>
        </w:rPr>
      </w:pPr>
    </w:p>
    <w:p w:rsidR="00835769" w:rsidRPr="00835769" w:rsidRDefault="00835769" w:rsidP="00835769">
      <w:pPr>
        <w:jc w:val="both"/>
        <w:rPr>
          <w:rFonts w:eastAsia="SimSun"/>
          <w:color w:val="000000"/>
          <w:sz w:val="22"/>
          <w:szCs w:val="22"/>
          <w:lang w:val="en-CA" w:eastAsia="zh-TW"/>
        </w:rPr>
      </w:pPr>
      <w:r w:rsidRPr="00835769">
        <w:rPr>
          <w:rFonts w:eastAsia="SimSun"/>
          <w:color w:val="000000"/>
          <w:sz w:val="22"/>
          <w:szCs w:val="22"/>
          <w:lang w:val="en-CA"/>
        </w:rPr>
        <w:tab/>
        <w:t>President</w:t>
      </w:r>
      <w:r w:rsidRPr="00835769">
        <w:rPr>
          <w:rFonts w:eastAsia="SimSun"/>
          <w:color w:val="000000"/>
          <w:sz w:val="22"/>
          <w:szCs w:val="22"/>
          <w:lang w:val="en-CA" w:eastAsia="zh-TW"/>
        </w:rPr>
        <w:tab/>
      </w:r>
      <w:r w:rsidRPr="00835769">
        <w:rPr>
          <w:rFonts w:eastAsia="SimSun"/>
          <w:color w:val="000000"/>
          <w:sz w:val="22"/>
          <w:szCs w:val="22"/>
          <w:lang w:val="en-CA" w:eastAsia="zh-TW"/>
        </w:rPr>
        <w:tab/>
      </w:r>
      <w:r w:rsidRPr="00835769">
        <w:rPr>
          <w:rFonts w:eastAsia="SimSun"/>
          <w:color w:val="000000"/>
          <w:sz w:val="22"/>
          <w:szCs w:val="22"/>
          <w:lang w:val="en-CA"/>
        </w:rPr>
        <w:tab/>
      </w:r>
      <w:r w:rsidRPr="00835769">
        <w:rPr>
          <w:rFonts w:eastAsia="SimSun"/>
          <w:color w:val="000000"/>
          <w:sz w:val="22"/>
          <w:szCs w:val="22"/>
          <w:lang w:val="en-CA"/>
        </w:rPr>
        <w:tab/>
      </w:r>
      <w:r w:rsidRPr="00835769">
        <w:rPr>
          <w:rFonts w:eastAsia="SimSun"/>
          <w:color w:val="000000"/>
          <w:sz w:val="22"/>
          <w:szCs w:val="22"/>
          <w:lang w:val="en-CA"/>
        </w:rPr>
        <w:tab/>
      </w:r>
      <w:r w:rsidRPr="00835769">
        <w:rPr>
          <w:rFonts w:eastAsia="SimSun"/>
          <w:color w:val="000000"/>
          <w:sz w:val="22"/>
          <w:szCs w:val="22"/>
          <w:lang w:val="en-CA"/>
        </w:rPr>
        <w:tab/>
      </w:r>
      <w:r w:rsidRPr="00835769">
        <w:rPr>
          <w:rFonts w:eastAsia="SimSun"/>
          <w:color w:val="000000"/>
          <w:sz w:val="22"/>
          <w:szCs w:val="22"/>
          <w:lang w:val="en-CA" w:eastAsia="zh-TW"/>
        </w:rPr>
        <w:t>Jack Lee</w:t>
      </w:r>
    </w:p>
    <w:p w:rsidR="00835769" w:rsidRPr="00835769" w:rsidRDefault="00835769" w:rsidP="00835769">
      <w:pPr>
        <w:jc w:val="both"/>
        <w:rPr>
          <w:rFonts w:eastAsia="SimSun"/>
          <w:color w:val="000000"/>
          <w:sz w:val="22"/>
          <w:szCs w:val="22"/>
          <w:lang w:val="en-CA" w:eastAsia="zh-TW"/>
        </w:rPr>
      </w:pPr>
      <w:r w:rsidRPr="00835769">
        <w:rPr>
          <w:rFonts w:eastAsia="SimSun"/>
          <w:color w:val="000000"/>
          <w:sz w:val="22"/>
          <w:szCs w:val="22"/>
          <w:lang w:val="en-CA" w:eastAsia="zh-TW"/>
        </w:rPr>
        <w:tab/>
      </w:r>
      <w:r w:rsidR="00DB22DF">
        <w:rPr>
          <w:rFonts w:eastAsia="SimSun"/>
          <w:color w:val="000000"/>
          <w:sz w:val="22"/>
          <w:szCs w:val="22"/>
          <w:lang w:val="en-CA" w:eastAsia="zh-TW"/>
        </w:rPr>
        <w:t>Sec</w:t>
      </w:r>
      <w:r w:rsidR="00675DD0">
        <w:rPr>
          <w:rFonts w:eastAsia="SimSun"/>
          <w:color w:val="000000"/>
          <w:sz w:val="22"/>
          <w:szCs w:val="22"/>
          <w:lang w:val="en-CA" w:eastAsia="zh-TW"/>
        </w:rPr>
        <w:t>re</w:t>
      </w:r>
      <w:r w:rsidR="00DB22DF">
        <w:rPr>
          <w:rFonts w:eastAsia="SimSun"/>
          <w:color w:val="000000"/>
          <w:sz w:val="22"/>
          <w:szCs w:val="22"/>
          <w:lang w:val="en-CA" w:eastAsia="zh-TW"/>
        </w:rPr>
        <w:t>tary</w:t>
      </w:r>
      <w:r w:rsidR="00675DD0">
        <w:rPr>
          <w:rFonts w:eastAsia="SimSun"/>
          <w:color w:val="000000"/>
          <w:sz w:val="22"/>
          <w:szCs w:val="22"/>
          <w:lang w:val="en-CA" w:eastAsia="zh-TW"/>
        </w:rPr>
        <w:tab/>
      </w:r>
      <w:r w:rsidR="00675DD0">
        <w:rPr>
          <w:rFonts w:eastAsia="SimSun"/>
          <w:color w:val="000000"/>
          <w:sz w:val="22"/>
          <w:szCs w:val="22"/>
          <w:lang w:val="en-CA" w:eastAsia="zh-TW"/>
        </w:rPr>
        <w:tab/>
      </w:r>
      <w:r w:rsidR="00675DD0">
        <w:rPr>
          <w:rFonts w:eastAsia="SimSun"/>
          <w:color w:val="000000"/>
          <w:sz w:val="22"/>
          <w:szCs w:val="22"/>
          <w:lang w:val="en-CA" w:eastAsia="zh-TW"/>
        </w:rPr>
        <w:tab/>
      </w:r>
      <w:r w:rsidR="00675DD0">
        <w:rPr>
          <w:rFonts w:eastAsia="SimSun"/>
          <w:color w:val="000000"/>
          <w:sz w:val="22"/>
          <w:szCs w:val="22"/>
          <w:lang w:val="en-CA" w:eastAsia="zh-TW"/>
        </w:rPr>
        <w:tab/>
      </w:r>
      <w:r w:rsidRPr="00835769">
        <w:rPr>
          <w:rFonts w:eastAsia="SimSun"/>
          <w:color w:val="000000"/>
          <w:sz w:val="22"/>
          <w:szCs w:val="22"/>
          <w:lang w:val="en-CA" w:eastAsia="zh-TW"/>
        </w:rPr>
        <w:tab/>
      </w:r>
      <w:r w:rsidR="00DB22DF">
        <w:rPr>
          <w:rFonts w:eastAsia="SimSun"/>
          <w:color w:val="000000"/>
          <w:sz w:val="22"/>
          <w:szCs w:val="22"/>
          <w:lang w:val="en-CA" w:eastAsia="zh-TW"/>
        </w:rPr>
        <w:tab/>
        <w:t>Penny Yang</w:t>
      </w:r>
    </w:p>
    <w:p w:rsidR="00835769" w:rsidRPr="002238E2" w:rsidRDefault="00835769" w:rsidP="00835769">
      <w:pPr>
        <w:jc w:val="both"/>
        <w:rPr>
          <w:rFonts w:eastAsia="SimSun"/>
          <w:b/>
          <w:color w:val="000000"/>
          <w:sz w:val="10"/>
          <w:szCs w:val="10"/>
          <w:lang w:val="en-CA" w:eastAsia="zh-TW"/>
        </w:rPr>
      </w:pPr>
    </w:p>
    <w:p w:rsidR="00835769" w:rsidRPr="00C64F03" w:rsidRDefault="00835769" w:rsidP="00835769">
      <w:pPr>
        <w:rPr>
          <w:rFonts w:ascii="Arial" w:eastAsia="SimSun" w:hAnsi="Arial" w:cs="Arial"/>
          <w:b/>
          <w:bCs/>
          <w:u w:val="single"/>
          <w:lang w:val="en-CA" w:eastAsia="zh-TW"/>
        </w:rPr>
      </w:pPr>
      <w:r w:rsidRPr="00C64F03">
        <w:rPr>
          <w:rFonts w:ascii="Arial" w:eastAsia="SimSun" w:hAnsi="Arial" w:cs="Arial"/>
          <w:b/>
          <w:bCs/>
          <w:lang w:val="en-CA"/>
        </w:rPr>
        <w:t>Officials</w:t>
      </w:r>
      <w:r w:rsidRPr="00C64F03">
        <w:rPr>
          <w:rFonts w:ascii="Arial" w:eastAsia="SimSun" w:hAnsi="Arial" w:cs="Arial"/>
          <w:lang w:val="en-CA" w:eastAsia="zh-TW"/>
        </w:rPr>
        <w:tab/>
      </w:r>
      <w:r w:rsidRPr="00C64F03">
        <w:rPr>
          <w:rFonts w:ascii="Arial" w:eastAsia="SimSun" w:hAnsi="Arial" w:cs="Arial"/>
          <w:b/>
          <w:i/>
          <w:lang w:val="en-CA" w:eastAsia="zh-TW"/>
        </w:rPr>
        <w:t xml:space="preserve"> </w:t>
      </w:r>
    </w:p>
    <w:p w:rsidR="00835769" w:rsidRPr="002238E2" w:rsidRDefault="00835769" w:rsidP="00835769">
      <w:pPr>
        <w:rPr>
          <w:rFonts w:eastAsia="SimSun"/>
          <w:b/>
          <w:bCs/>
          <w:sz w:val="6"/>
          <w:szCs w:val="6"/>
          <w:lang w:val="en-CA" w:eastAsia="zh-TW"/>
        </w:rPr>
      </w:pPr>
    </w:p>
    <w:p w:rsidR="00835769" w:rsidRPr="00835769" w:rsidRDefault="00835769" w:rsidP="00835769">
      <w:pPr>
        <w:ind w:left="720"/>
        <w:rPr>
          <w:rFonts w:eastAsia="SimSun"/>
          <w:sz w:val="22"/>
          <w:szCs w:val="22"/>
          <w:lang w:val="en-CA" w:eastAsia="zh-TW"/>
        </w:rPr>
      </w:pPr>
      <w:r w:rsidRPr="00835769">
        <w:rPr>
          <w:rFonts w:eastAsia="SimSun"/>
          <w:sz w:val="22"/>
          <w:szCs w:val="22"/>
          <w:lang w:val="en-CA"/>
        </w:rPr>
        <w:t>Chief Financial Officer</w:t>
      </w:r>
      <w:r w:rsidRPr="00835769">
        <w:rPr>
          <w:rFonts w:eastAsia="SimSun"/>
          <w:sz w:val="22"/>
          <w:szCs w:val="22"/>
          <w:lang w:val="en-CA"/>
        </w:rPr>
        <w:tab/>
      </w:r>
      <w:r w:rsidRPr="00835769">
        <w:rPr>
          <w:rFonts w:eastAsia="SimSun"/>
          <w:sz w:val="22"/>
          <w:szCs w:val="22"/>
          <w:lang w:val="en-CA" w:eastAsia="zh-TW"/>
        </w:rPr>
        <w:tab/>
      </w:r>
      <w:r w:rsidRPr="00835769">
        <w:rPr>
          <w:rFonts w:eastAsia="SimSun"/>
          <w:sz w:val="22"/>
          <w:szCs w:val="22"/>
          <w:lang w:val="en-CA" w:eastAsia="zh-TW"/>
        </w:rPr>
        <w:tab/>
      </w:r>
      <w:r w:rsidRPr="00835769">
        <w:rPr>
          <w:rFonts w:eastAsia="SimSun"/>
          <w:sz w:val="22"/>
          <w:szCs w:val="22"/>
          <w:lang w:val="en-CA" w:eastAsia="zh-TW"/>
        </w:rPr>
        <w:tab/>
      </w:r>
      <w:r w:rsidRPr="00835769">
        <w:rPr>
          <w:rFonts w:eastAsia="SimSun"/>
          <w:sz w:val="22"/>
          <w:szCs w:val="22"/>
          <w:lang w:val="en-CA" w:eastAsia="zh-TW"/>
        </w:rPr>
        <w:tab/>
      </w:r>
      <w:r w:rsidRPr="00835769">
        <w:rPr>
          <w:rFonts w:eastAsia="SimSun"/>
          <w:sz w:val="22"/>
          <w:szCs w:val="22"/>
          <w:lang w:val="en-CA"/>
        </w:rPr>
        <w:t>Jack Lee</w:t>
      </w:r>
    </w:p>
    <w:p w:rsidR="00835769" w:rsidRPr="00835769" w:rsidRDefault="00835769" w:rsidP="00835769">
      <w:pPr>
        <w:ind w:left="720"/>
        <w:rPr>
          <w:rFonts w:eastAsia="SimSun"/>
          <w:sz w:val="22"/>
          <w:szCs w:val="22"/>
          <w:lang w:val="en-CA"/>
        </w:rPr>
      </w:pPr>
      <w:r w:rsidRPr="00835769">
        <w:rPr>
          <w:rFonts w:eastAsia="SimSun"/>
          <w:sz w:val="22"/>
          <w:szCs w:val="22"/>
          <w:lang w:val="en-CA"/>
        </w:rPr>
        <w:t>Program Co-Directors</w:t>
      </w:r>
      <w:r w:rsidRPr="00835769">
        <w:rPr>
          <w:rFonts w:eastAsia="SimSun"/>
          <w:sz w:val="22"/>
          <w:szCs w:val="22"/>
          <w:lang w:val="en-CA"/>
        </w:rPr>
        <w:tab/>
      </w:r>
      <w:r w:rsidRPr="00835769">
        <w:rPr>
          <w:rFonts w:eastAsia="SimSun"/>
          <w:sz w:val="22"/>
          <w:szCs w:val="22"/>
          <w:lang w:val="en-CA"/>
        </w:rPr>
        <w:tab/>
      </w:r>
      <w:r w:rsidRPr="00835769">
        <w:rPr>
          <w:rFonts w:eastAsia="SimSun"/>
          <w:sz w:val="22"/>
          <w:szCs w:val="22"/>
          <w:lang w:val="en-CA"/>
        </w:rPr>
        <w:tab/>
      </w:r>
      <w:r w:rsidRPr="00835769">
        <w:rPr>
          <w:rFonts w:eastAsia="SimSun"/>
          <w:sz w:val="22"/>
          <w:szCs w:val="22"/>
          <w:lang w:val="en-CA"/>
        </w:rPr>
        <w:tab/>
      </w:r>
      <w:r w:rsidRPr="00835769">
        <w:rPr>
          <w:rFonts w:eastAsia="SimSun"/>
          <w:sz w:val="22"/>
          <w:szCs w:val="22"/>
          <w:lang w:val="en-CA"/>
        </w:rPr>
        <w:tab/>
        <w:t>Susan Lee/Grace Bai</w:t>
      </w:r>
    </w:p>
    <w:p w:rsidR="00835769" w:rsidRPr="00835769" w:rsidRDefault="00835769" w:rsidP="00835769">
      <w:pPr>
        <w:ind w:left="720"/>
        <w:rPr>
          <w:rFonts w:eastAsia="SimSun"/>
          <w:sz w:val="22"/>
          <w:szCs w:val="22"/>
          <w:lang w:val="en-CA" w:eastAsia="zh-TW"/>
        </w:rPr>
      </w:pPr>
      <w:r w:rsidRPr="00835769">
        <w:rPr>
          <w:rFonts w:eastAsia="SimSun"/>
          <w:sz w:val="22"/>
          <w:szCs w:val="22"/>
          <w:lang w:val="en-CA"/>
        </w:rPr>
        <w:t>Practicum Director</w:t>
      </w:r>
      <w:r w:rsidRPr="00835769">
        <w:rPr>
          <w:rFonts w:eastAsia="SimSun"/>
          <w:sz w:val="22"/>
          <w:szCs w:val="22"/>
          <w:lang w:val="en-CA"/>
        </w:rPr>
        <w:tab/>
      </w:r>
      <w:r w:rsidRPr="00835769">
        <w:rPr>
          <w:rFonts w:eastAsia="SimSun"/>
          <w:sz w:val="22"/>
          <w:szCs w:val="22"/>
          <w:lang w:val="en-CA"/>
        </w:rPr>
        <w:tab/>
      </w:r>
      <w:r w:rsidRPr="00835769">
        <w:rPr>
          <w:rFonts w:eastAsia="SimSun"/>
          <w:sz w:val="22"/>
          <w:szCs w:val="22"/>
          <w:lang w:val="en-CA"/>
        </w:rPr>
        <w:tab/>
      </w:r>
      <w:r w:rsidRPr="00835769">
        <w:rPr>
          <w:rFonts w:eastAsia="SimSun"/>
          <w:sz w:val="22"/>
          <w:szCs w:val="22"/>
          <w:lang w:val="en-CA"/>
        </w:rPr>
        <w:tab/>
      </w:r>
      <w:r w:rsidRPr="00835769">
        <w:rPr>
          <w:rFonts w:eastAsia="SimSun"/>
          <w:sz w:val="22"/>
          <w:szCs w:val="22"/>
          <w:lang w:val="en-CA"/>
        </w:rPr>
        <w:tab/>
        <w:t>Grace Bai</w:t>
      </w:r>
    </w:p>
    <w:p w:rsidR="00835769" w:rsidRPr="00835769" w:rsidRDefault="00835769" w:rsidP="00835769">
      <w:pPr>
        <w:ind w:firstLine="720"/>
        <w:rPr>
          <w:rFonts w:eastAsia="SimSun"/>
          <w:sz w:val="22"/>
          <w:szCs w:val="22"/>
          <w:lang w:val="en-CA"/>
        </w:rPr>
      </w:pPr>
      <w:r w:rsidRPr="00835769">
        <w:rPr>
          <w:rFonts w:eastAsia="SimSun"/>
          <w:sz w:val="22"/>
          <w:szCs w:val="22"/>
          <w:lang w:val="en-CA"/>
        </w:rPr>
        <w:t>Director of Student Affairs</w:t>
      </w:r>
      <w:r w:rsidRPr="00835769">
        <w:rPr>
          <w:rFonts w:eastAsia="SimSun"/>
          <w:sz w:val="22"/>
          <w:szCs w:val="22"/>
          <w:lang w:val="en-CA"/>
        </w:rPr>
        <w:tab/>
      </w:r>
      <w:r w:rsidRPr="00835769">
        <w:rPr>
          <w:rFonts w:eastAsia="SimSun"/>
          <w:sz w:val="22"/>
          <w:szCs w:val="22"/>
          <w:lang w:val="en-CA"/>
        </w:rPr>
        <w:tab/>
      </w:r>
      <w:r w:rsidRPr="00835769">
        <w:rPr>
          <w:rFonts w:eastAsia="SimSun"/>
          <w:sz w:val="22"/>
          <w:szCs w:val="22"/>
          <w:lang w:val="en-CA"/>
        </w:rPr>
        <w:tab/>
      </w:r>
      <w:r w:rsidRPr="00835769">
        <w:rPr>
          <w:rFonts w:eastAsia="SimSun"/>
          <w:sz w:val="22"/>
          <w:szCs w:val="22"/>
          <w:lang w:val="en-CA"/>
        </w:rPr>
        <w:tab/>
        <w:t>Penny Yang</w:t>
      </w:r>
    </w:p>
    <w:p w:rsidR="00835769" w:rsidRPr="002238E2" w:rsidRDefault="00835769" w:rsidP="00835769">
      <w:pPr>
        <w:rPr>
          <w:rFonts w:ascii="Palatino Linotype" w:eastAsia="SimSun" w:hAnsi="Palatino Linotype" w:cs="Palatino Linotype"/>
          <w:b/>
          <w:bCs/>
          <w:sz w:val="10"/>
          <w:szCs w:val="10"/>
          <w:lang w:val="en-CA" w:eastAsia="zh-TW"/>
        </w:rPr>
      </w:pPr>
    </w:p>
    <w:p w:rsidR="00B65544" w:rsidRDefault="00B65544" w:rsidP="00835769">
      <w:pPr>
        <w:rPr>
          <w:rFonts w:ascii="Arial" w:eastAsia="SimSun" w:hAnsi="Arial" w:cs="Arial"/>
          <w:b/>
          <w:bCs/>
          <w:lang w:val="en-CA" w:eastAsia="zh-TW"/>
        </w:rPr>
      </w:pPr>
    </w:p>
    <w:p w:rsidR="00B65544" w:rsidRDefault="00B65544" w:rsidP="00835769">
      <w:pPr>
        <w:rPr>
          <w:rFonts w:ascii="Arial" w:eastAsia="SimSun" w:hAnsi="Arial" w:cs="Arial"/>
          <w:b/>
          <w:bCs/>
          <w:lang w:val="en-CA" w:eastAsia="zh-TW"/>
        </w:rPr>
      </w:pPr>
    </w:p>
    <w:p w:rsidR="00835769" w:rsidRPr="00B65544" w:rsidRDefault="00835769" w:rsidP="00835769">
      <w:pPr>
        <w:rPr>
          <w:rFonts w:ascii="Arial" w:eastAsia="SimSun" w:hAnsi="Arial" w:cs="Arial"/>
          <w:b/>
          <w:bCs/>
          <w:sz w:val="22"/>
          <w:szCs w:val="22"/>
          <w:lang w:val="en-CA" w:eastAsia="zh-TW"/>
        </w:rPr>
      </w:pPr>
      <w:r w:rsidRPr="00B65544">
        <w:rPr>
          <w:rFonts w:ascii="Arial" w:eastAsia="SimSun" w:hAnsi="Arial" w:cs="Arial"/>
          <w:b/>
          <w:bCs/>
          <w:sz w:val="22"/>
          <w:szCs w:val="22"/>
          <w:lang w:val="en-CA" w:eastAsia="zh-TW"/>
        </w:rPr>
        <w:t>Business Hours</w:t>
      </w:r>
    </w:p>
    <w:p w:rsidR="00835769" w:rsidRPr="00601DBC" w:rsidRDefault="00835769" w:rsidP="00835769">
      <w:pPr>
        <w:rPr>
          <w:rFonts w:ascii="Palatino Linotype" w:eastAsia="SimSun" w:hAnsi="Palatino Linotype" w:cs="Palatino Linotype"/>
          <w:b/>
          <w:bCs/>
          <w:sz w:val="4"/>
          <w:szCs w:val="4"/>
          <w:lang w:val="en-CA" w:eastAsia="zh-TW"/>
        </w:rPr>
      </w:pPr>
    </w:p>
    <w:p w:rsidR="00835769" w:rsidRPr="00835769" w:rsidRDefault="00835769" w:rsidP="00682450">
      <w:pPr>
        <w:jc w:val="both"/>
        <w:rPr>
          <w:rFonts w:eastAsia="SimSun"/>
          <w:sz w:val="22"/>
          <w:szCs w:val="22"/>
          <w:lang w:val="en-CA" w:eastAsia="zh-TW"/>
        </w:rPr>
      </w:pPr>
      <w:r w:rsidRPr="00835769">
        <w:rPr>
          <w:rFonts w:eastAsia="SimSun"/>
          <w:spacing w:val="1"/>
          <w:sz w:val="22"/>
          <w:szCs w:val="22"/>
          <w:lang w:val="en-CA"/>
        </w:rPr>
        <w:t xml:space="preserve">The </w:t>
      </w:r>
      <w:r w:rsidR="00335406">
        <w:rPr>
          <w:rFonts w:eastAsia="SimSun"/>
          <w:spacing w:val="1"/>
          <w:sz w:val="22"/>
          <w:szCs w:val="22"/>
          <w:lang w:val="en-CA" w:eastAsia="zh-TW"/>
        </w:rPr>
        <w:t>institution</w:t>
      </w:r>
      <w:r w:rsidRPr="00835769">
        <w:rPr>
          <w:rFonts w:eastAsia="SimSun"/>
          <w:spacing w:val="1"/>
          <w:sz w:val="22"/>
          <w:szCs w:val="22"/>
          <w:lang w:val="en-CA" w:eastAsia="zh-TW"/>
        </w:rPr>
        <w:t xml:space="preserve"> business</w:t>
      </w:r>
      <w:r w:rsidRPr="00835769">
        <w:rPr>
          <w:rFonts w:eastAsia="SimSun"/>
          <w:spacing w:val="1"/>
          <w:sz w:val="22"/>
          <w:szCs w:val="22"/>
          <w:lang w:val="en-CA"/>
        </w:rPr>
        <w:t xml:space="preserve"> hours</w:t>
      </w:r>
      <w:r w:rsidRPr="00835769">
        <w:rPr>
          <w:rFonts w:eastAsia="SimSun"/>
          <w:spacing w:val="1"/>
          <w:sz w:val="22"/>
          <w:szCs w:val="22"/>
          <w:lang w:val="en-CA" w:eastAsia="zh-TW"/>
        </w:rPr>
        <w:t xml:space="preserve"> </w:t>
      </w:r>
      <w:r w:rsidRPr="00835769">
        <w:rPr>
          <w:rFonts w:eastAsia="SimSun"/>
          <w:spacing w:val="1"/>
          <w:sz w:val="22"/>
          <w:szCs w:val="22"/>
          <w:lang w:val="en-CA"/>
        </w:rPr>
        <w:t xml:space="preserve">are from </w:t>
      </w:r>
      <w:r w:rsidR="00FE7D8B">
        <w:rPr>
          <w:rFonts w:eastAsia="SimSun"/>
          <w:spacing w:val="1"/>
          <w:sz w:val="22"/>
          <w:szCs w:val="22"/>
          <w:lang w:val="en-CA"/>
        </w:rPr>
        <w:t>10</w:t>
      </w:r>
      <w:r w:rsidRPr="00835769">
        <w:rPr>
          <w:rFonts w:eastAsia="SimSun"/>
          <w:spacing w:val="1"/>
          <w:sz w:val="22"/>
          <w:szCs w:val="22"/>
          <w:lang w:val="en-CA"/>
        </w:rPr>
        <w:t xml:space="preserve">:00 AM to 6:00 PM Monday through Friday. The location is closed </w:t>
      </w:r>
      <w:r w:rsidRPr="00835769">
        <w:rPr>
          <w:rFonts w:eastAsia="SimSun"/>
          <w:sz w:val="22"/>
          <w:szCs w:val="22"/>
          <w:lang w:val="en-CA"/>
        </w:rPr>
        <w:t>on weekends, and statutory holidays.</w:t>
      </w:r>
    </w:p>
    <w:p w:rsidR="00835769" w:rsidRPr="00601DBC" w:rsidRDefault="00835769" w:rsidP="00835769">
      <w:pPr>
        <w:rPr>
          <w:rFonts w:ascii="Palatino Linotype" w:eastAsia="SimSun" w:hAnsi="Palatino Linotype"/>
          <w:b/>
          <w:sz w:val="10"/>
          <w:lang w:val="en-CA" w:eastAsia="zh-TW"/>
        </w:rPr>
      </w:pPr>
    </w:p>
    <w:p w:rsidR="00835769" w:rsidRPr="00835769" w:rsidRDefault="00835769" w:rsidP="00835769">
      <w:pPr>
        <w:rPr>
          <w:rFonts w:ascii="Arial" w:eastAsia="SimSun" w:hAnsi="Arial" w:cs="Arial"/>
          <w:b/>
          <w:bCs/>
          <w:sz w:val="22"/>
          <w:szCs w:val="22"/>
          <w:lang w:val="en-CA"/>
        </w:rPr>
      </w:pPr>
      <w:r w:rsidRPr="00835769">
        <w:rPr>
          <w:rFonts w:ascii="Arial" w:eastAsia="SimSun" w:hAnsi="Arial" w:cs="Arial"/>
          <w:b/>
          <w:bCs/>
          <w:sz w:val="22"/>
          <w:szCs w:val="22"/>
          <w:lang w:val="en-CA"/>
        </w:rPr>
        <w:t>Facilities and Location</w:t>
      </w:r>
    </w:p>
    <w:p w:rsidR="00835769" w:rsidRPr="00601DBC" w:rsidRDefault="00835769" w:rsidP="00835769">
      <w:pPr>
        <w:rPr>
          <w:rFonts w:ascii="Palatino Linotype" w:eastAsia="SimSun" w:hAnsi="Palatino Linotype" w:cs="Palatino Linotype"/>
          <w:b/>
          <w:bCs/>
          <w:sz w:val="4"/>
          <w:szCs w:val="4"/>
          <w:lang w:val="en-CA" w:eastAsia="zh-TW"/>
        </w:rPr>
      </w:pPr>
    </w:p>
    <w:p w:rsidR="00835769" w:rsidRPr="00835769" w:rsidRDefault="00335406" w:rsidP="00682450">
      <w:pPr>
        <w:jc w:val="both"/>
        <w:rPr>
          <w:rFonts w:eastAsia="SimSun"/>
          <w:sz w:val="22"/>
          <w:szCs w:val="22"/>
          <w:lang w:val="en-CA"/>
        </w:rPr>
      </w:pPr>
      <w:r w:rsidRPr="00375919">
        <w:rPr>
          <w:sz w:val="22"/>
        </w:rPr>
        <w:t xml:space="preserve">Capital </w:t>
      </w:r>
      <w:r>
        <w:rPr>
          <w:sz w:val="22"/>
        </w:rPr>
        <w:t>Education Institute</w:t>
      </w:r>
      <w:r w:rsidRPr="00375919">
        <w:rPr>
          <w:rFonts w:eastAsia="PMingLiU"/>
          <w:sz w:val="22"/>
          <w:lang w:eastAsia="zh-TW"/>
        </w:rPr>
        <w:t xml:space="preserve"> </w:t>
      </w:r>
      <w:r w:rsidR="00835769" w:rsidRPr="00835769">
        <w:rPr>
          <w:rFonts w:eastAsia="SimSun"/>
          <w:sz w:val="22"/>
          <w:szCs w:val="22"/>
          <w:lang w:val="en-CA"/>
        </w:rPr>
        <w:t xml:space="preserve">is </w:t>
      </w:r>
      <w:r w:rsidR="001A1F52">
        <w:rPr>
          <w:rFonts w:eastAsia="SimSun"/>
          <w:sz w:val="22"/>
          <w:szCs w:val="22"/>
          <w:lang w:val="en-CA"/>
        </w:rPr>
        <w:t>located at Suite 187, 13788 Ros</w:t>
      </w:r>
      <w:r w:rsidR="00835769" w:rsidRPr="00835769">
        <w:rPr>
          <w:rFonts w:eastAsia="SimSun"/>
          <w:sz w:val="22"/>
          <w:szCs w:val="22"/>
          <w:lang w:val="en-CA"/>
        </w:rPr>
        <w:t xml:space="preserve">well Ave, Chino CA, 91710. </w:t>
      </w:r>
      <w:r w:rsidR="00835769" w:rsidRPr="00835769">
        <w:rPr>
          <w:rFonts w:eastAsia="SimSun"/>
          <w:spacing w:val="-1"/>
          <w:sz w:val="22"/>
          <w:szCs w:val="22"/>
          <w:lang w:val="en-CA"/>
        </w:rPr>
        <w:t>Academic classes will be conducted at the above location; there may be off-site field trips. The facili</w:t>
      </w:r>
      <w:r w:rsidR="00675DD0">
        <w:rPr>
          <w:rFonts w:eastAsia="SimSun"/>
          <w:spacing w:val="-1"/>
          <w:sz w:val="22"/>
          <w:szCs w:val="22"/>
          <w:lang w:val="en-CA"/>
        </w:rPr>
        <w:t>ty has one large classroom of</w:t>
      </w:r>
      <w:r w:rsidR="00835769" w:rsidRPr="00835769">
        <w:rPr>
          <w:rFonts w:eastAsia="SimSun"/>
          <w:spacing w:val="-1"/>
          <w:sz w:val="22"/>
          <w:szCs w:val="22"/>
          <w:lang w:val="en-CA"/>
        </w:rPr>
        <w:t xml:space="preserve"> 504 square feet in size</w:t>
      </w:r>
      <w:r w:rsidR="00835769" w:rsidRPr="00835769">
        <w:rPr>
          <w:rFonts w:eastAsia="SimSun"/>
          <w:sz w:val="22"/>
          <w:szCs w:val="22"/>
          <w:lang w:val="en-CA"/>
        </w:rPr>
        <w:t xml:space="preserve">, an office and reception area with 208 square feet in size </w:t>
      </w:r>
      <w:r w:rsidR="00835769" w:rsidRPr="00835769">
        <w:rPr>
          <w:rFonts w:eastAsia="SimSun"/>
          <w:sz w:val="22"/>
          <w:szCs w:val="22"/>
          <w:lang w:val="en-CA" w:eastAsia="zh-TW"/>
        </w:rPr>
        <w:t>and</w:t>
      </w:r>
      <w:r w:rsidR="00675DD0">
        <w:rPr>
          <w:rFonts w:eastAsia="SimSun"/>
          <w:sz w:val="22"/>
          <w:szCs w:val="22"/>
          <w:lang w:val="en-CA" w:eastAsia="zh-TW"/>
        </w:rPr>
        <w:t xml:space="preserve"> a</w:t>
      </w:r>
      <w:r w:rsidR="00835769" w:rsidRPr="00835769">
        <w:rPr>
          <w:rFonts w:eastAsia="SimSun"/>
          <w:sz w:val="22"/>
          <w:szCs w:val="22"/>
          <w:lang w:val="en-CA" w:eastAsia="zh-TW"/>
        </w:rPr>
        <w:t xml:space="preserve"> </w:t>
      </w:r>
      <w:r w:rsidR="00675DD0">
        <w:rPr>
          <w:rFonts w:eastAsia="SimSun"/>
          <w:spacing w:val="-1"/>
          <w:sz w:val="22"/>
          <w:szCs w:val="22"/>
          <w:lang w:val="en-CA"/>
        </w:rPr>
        <w:t>resource/storage room of</w:t>
      </w:r>
      <w:r w:rsidR="00835769" w:rsidRPr="00835769">
        <w:rPr>
          <w:rFonts w:eastAsia="SimSun"/>
          <w:spacing w:val="-1"/>
          <w:sz w:val="22"/>
          <w:szCs w:val="22"/>
          <w:lang w:val="en-CA"/>
        </w:rPr>
        <w:t xml:space="preserve"> 104 square feet in size</w:t>
      </w:r>
      <w:r w:rsidR="00835769" w:rsidRPr="00835769">
        <w:rPr>
          <w:rFonts w:eastAsia="SimSun"/>
          <w:spacing w:val="-1"/>
          <w:sz w:val="22"/>
          <w:szCs w:val="22"/>
          <w:lang w:val="en-CA" w:eastAsia="zh-TW"/>
        </w:rPr>
        <w:t>.</w:t>
      </w:r>
      <w:r w:rsidR="00835769" w:rsidRPr="00835769">
        <w:rPr>
          <w:rFonts w:eastAsia="SimSun"/>
          <w:spacing w:val="-1"/>
          <w:sz w:val="22"/>
          <w:szCs w:val="22"/>
          <w:lang w:val="en-CA"/>
        </w:rPr>
        <w:t xml:space="preserve"> </w:t>
      </w:r>
      <w:r w:rsidR="00835769" w:rsidRPr="00835769">
        <w:rPr>
          <w:rFonts w:eastAsia="SimSun"/>
          <w:sz w:val="22"/>
          <w:szCs w:val="22"/>
          <w:lang w:val="en-CA"/>
        </w:rPr>
        <w:t>In addition, public washrooms and restaurant areas are nearby within walking distance.</w:t>
      </w:r>
    </w:p>
    <w:p w:rsidR="00835769" w:rsidRPr="002238E2" w:rsidRDefault="00835769" w:rsidP="00835769">
      <w:pPr>
        <w:ind w:firstLine="648"/>
        <w:rPr>
          <w:rFonts w:eastAsia="SimSun"/>
          <w:sz w:val="10"/>
          <w:szCs w:val="10"/>
          <w:lang w:val="en-CA" w:eastAsia="zh-TW"/>
        </w:rPr>
      </w:pPr>
    </w:p>
    <w:p w:rsidR="00835769" w:rsidRPr="00835769" w:rsidRDefault="00835769" w:rsidP="00682450">
      <w:pPr>
        <w:jc w:val="both"/>
        <w:rPr>
          <w:rFonts w:eastAsia="SimSun"/>
          <w:sz w:val="22"/>
          <w:szCs w:val="22"/>
          <w:lang w:val="en-CA"/>
        </w:rPr>
      </w:pPr>
      <w:r w:rsidRPr="00835769">
        <w:rPr>
          <w:rFonts w:eastAsia="SimSun"/>
          <w:sz w:val="22"/>
          <w:szCs w:val="22"/>
          <w:lang w:val="en-CA"/>
        </w:rPr>
        <w:t>The location is also close to major highways, bus stop, shops and food areas. The class size for the program is limited to 20-30 students.</w:t>
      </w:r>
    </w:p>
    <w:p w:rsidR="002D0997" w:rsidRPr="00835769" w:rsidRDefault="00835769" w:rsidP="00835769">
      <w:pPr>
        <w:pStyle w:val="Heading1"/>
        <w:rPr>
          <w:sz w:val="22"/>
          <w:szCs w:val="22"/>
        </w:rPr>
      </w:pPr>
      <w:bookmarkStart w:id="33" w:name="_Toc342398468"/>
      <w:r w:rsidRPr="00835769">
        <w:rPr>
          <w:sz w:val="22"/>
          <w:szCs w:val="22"/>
        </w:rPr>
        <w:t>Registration</w:t>
      </w:r>
      <w:bookmarkEnd w:id="33"/>
    </w:p>
    <w:p w:rsidR="000F4A09" w:rsidRPr="00375919" w:rsidRDefault="00335406" w:rsidP="00F81EEE">
      <w:pPr>
        <w:jc w:val="both"/>
        <w:rPr>
          <w:sz w:val="22"/>
          <w:szCs w:val="22"/>
        </w:rPr>
      </w:pPr>
      <w:r w:rsidRPr="00375919">
        <w:rPr>
          <w:sz w:val="22"/>
        </w:rPr>
        <w:t xml:space="preserve">Capital </w:t>
      </w:r>
      <w:r>
        <w:rPr>
          <w:sz w:val="22"/>
        </w:rPr>
        <w:t>Education Institute</w:t>
      </w:r>
      <w:r w:rsidRPr="00375919">
        <w:rPr>
          <w:rFonts w:eastAsia="PMingLiU"/>
          <w:sz w:val="22"/>
          <w:lang w:eastAsia="zh-TW"/>
        </w:rPr>
        <w:t xml:space="preserve"> </w:t>
      </w:r>
      <w:r w:rsidR="000F4A09" w:rsidRPr="00375919">
        <w:rPr>
          <w:sz w:val="22"/>
          <w:szCs w:val="22"/>
        </w:rPr>
        <w:t>is a private institution and is approved to operate by the Bureau for Pri</w:t>
      </w:r>
      <w:r w:rsidR="00675DD0">
        <w:rPr>
          <w:sz w:val="22"/>
          <w:szCs w:val="22"/>
        </w:rPr>
        <w:t>vate Postsecondary Education</w:t>
      </w:r>
      <w:r w:rsidR="000F4A09" w:rsidRPr="00375919">
        <w:rPr>
          <w:sz w:val="22"/>
          <w:szCs w:val="22"/>
        </w:rPr>
        <w:t xml:space="preserve"> (BPPE)</w:t>
      </w:r>
      <w:r w:rsidR="00675DD0">
        <w:rPr>
          <w:sz w:val="22"/>
          <w:szCs w:val="22"/>
        </w:rPr>
        <w:t>.</w:t>
      </w:r>
    </w:p>
    <w:p w:rsidR="000F4A09" w:rsidRPr="002238E2" w:rsidRDefault="000F4A09" w:rsidP="00F81EEE">
      <w:pPr>
        <w:jc w:val="both"/>
        <w:rPr>
          <w:sz w:val="10"/>
          <w:szCs w:val="10"/>
        </w:rPr>
      </w:pPr>
    </w:p>
    <w:p w:rsidR="00F07461" w:rsidRPr="00375919" w:rsidRDefault="00AC3155" w:rsidP="00F81EEE">
      <w:pPr>
        <w:autoSpaceDE w:val="0"/>
        <w:autoSpaceDN w:val="0"/>
        <w:adjustRightInd w:val="0"/>
        <w:jc w:val="both"/>
        <w:rPr>
          <w:sz w:val="22"/>
          <w:szCs w:val="22"/>
        </w:rPr>
      </w:pPr>
      <w:r w:rsidRPr="00375919">
        <w:rPr>
          <w:sz w:val="22"/>
          <w:szCs w:val="22"/>
        </w:rPr>
        <w:t>(A) Any questions a student may have regarding this catalog that have not been satisfactorily answered by the institution may be directed to the Bureau for Private Postsecondary Education at</w:t>
      </w:r>
      <w:r w:rsidR="00675DD0">
        <w:rPr>
          <w:sz w:val="22"/>
          <w:szCs w:val="22"/>
        </w:rPr>
        <w:t>:</w:t>
      </w:r>
      <w:r w:rsidRPr="00375919">
        <w:rPr>
          <w:sz w:val="22"/>
          <w:szCs w:val="22"/>
        </w:rPr>
        <w:t xml:space="preserve"> </w:t>
      </w:r>
    </w:p>
    <w:p w:rsidR="00F07461" w:rsidRPr="002238E2" w:rsidRDefault="00F07461" w:rsidP="00F81EEE">
      <w:pPr>
        <w:autoSpaceDE w:val="0"/>
        <w:autoSpaceDN w:val="0"/>
        <w:adjustRightInd w:val="0"/>
        <w:jc w:val="both"/>
        <w:rPr>
          <w:sz w:val="10"/>
          <w:szCs w:val="10"/>
        </w:rPr>
      </w:pPr>
    </w:p>
    <w:p w:rsidR="00F07461" w:rsidRPr="00375919" w:rsidRDefault="00F07461" w:rsidP="00F07461">
      <w:pPr>
        <w:pStyle w:val="Default"/>
        <w:ind w:firstLine="720"/>
        <w:rPr>
          <w:color w:val="auto"/>
          <w:sz w:val="22"/>
          <w:szCs w:val="22"/>
        </w:rPr>
      </w:pPr>
      <w:r w:rsidRPr="00375919">
        <w:rPr>
          <w:color w:val="auto"/>
          <w:sz w:val="22"/>
          <w:szCs w:val="22"/>
        </w:rPr>
        <w:t>Physical Address: 2535 Capitol Oaks Drive, Suite 400, Sacramento, CA 95833</w:t>
      </w:r>
    </w:p>
    <w:p w:rsidR="00F07461" w:rsidRPr="00375919" w:rsidRDefault="00F07461" w:rsidP="00F07461">
      <w:pPr>
        <w:pStyle w:val="Default"/>
        <w:ind w:firstLine="720"/>
        <w:rPr>
          <w:color w:val="auto"/>
          <w:sz w:val="22"/>
          <w:szCs w:val="22"/>
        </w:rPr>
      </w:pPr>
      <w:r w:rsidRPr="00375919">
        <w:rPr>
          <w:color w:val="auto"/>
          <w:sz w:val="22"/>
          <w:szCs w:val="22"/>
        </w:rPr>
        <w:t>Mailing Address: P.O. Box 980818,</w:t>
      </w:r>
      <w:r w:rsidR="00AD6FC2">
        <w:rPr>
          <w:color w:val="auto"/>
          <w:sz w:val="22"/>
          <w:szCs w:val="22"/>
        </w:rPr>
        <w:t xml:space="preserve"> West Sacramento, CA 95798-0818</w:t>
      </w:r>
      <w:r w:rsidRPr="00375919">
        <w:rPr>
          <w:color w:val="auto"/>
          <w:sz w:val="22"/>
          <w:szCs w:val="22"/>
        </w:rPr>
        <w:t xml:space="preserve"> </w:t>
      </w:r>
    </w:p>
    <w:p w:rsidR="00F07461" w:rsidRPr="00375919" w:rsidRDefault="00F07461" w:rsidP="00F07461">
      <w:pPr>
        <w:pStyle w:val="Default"/>
        <w:ind w:firstLine="720"/>
        <w:rPr>
          <w:color w:val="auto"/>
          <w:sz w:val="22"/>
          <w:szCs w:val="22"/>
        </w:rPr>
      </w:pPr>
      <w:r w:rsidRPr="00375919">
        <w:rPr>
          <w:color w:val="auto"/>
          <w:sz w:val="22"/>
          <w:szCs w:val="22"/>
        </w:rPr>
        <w:t>Phone Number: (916) 431-6959</w:t>
      </w:r>
    </w:p>
    <w:p w:rsidR="00F07461" w:rsidRPr="00375919" w:rsidRDefault="00F07461" w:rsidP="00F07461">
      <w:pPr>
        <w:pStyle w:val="Default"/>
        <w:ind w:firstLine="720"/>
        <w:rPr>
          <w:color w:val="auto"/>
          <w:sz w:val="22"/>
          <w:szCs w:val="22"/>
        </w:rPr>
      </w:pPr>
      <w:r w:rsidRPr="00375919">
        <w:rPr>
          <w:color w:val="auto"/>
          <w:sz w:val="22"/>
          <w:szCs w:val="22"/>
        </w:rPr>
        <w:t>Toll Free: (888) 370-7589</w:t>
      </w:r>
    </w:p>
    <w:p w:rsidR="00F07461" w:rsidRPr="00375919" w:rsidRDefault="00F07461" w:rsidP="00F07461">
      <w:pPr>
        <w:pStyle w:val="Default"/>
        <w:ind w:firstLine="720"/>
        <w:rPr>
          <w:color w:val="auto"/>
          <w:sz w:val="22"/>
          <w:szCs w:val="22"/>
        </w:rPr>
      </w:pPr>
      <w:r w:rsidRPr="00375919">
        <w:rPr>
          <w:color w:val="auto"/>
          <w:sz w:val="22"/>
          <w:szCs w:val="22"/>
        </w:rPr>
        <w:t>Fax Number: (916) 263-1897</w:t>
      </w:r>
    </w:p>
    <w:p w:rsidR="00B20F22" w:rsidRPr="00375919" w:rsidRDefault="00F07461" w:rsidP="00F07461">
      <w:pPr>
        <w:autoSpaceDE w:val="0"/>
        <w:autoSpaceDN w:val="0"/>
        <w:adjustRightInd w:val="0"/>
        <w:ind w:firstLine="720"/>
        <w:jc w:val="both"/>
        <w:rPr>
          <w:sz w:val="22"/>
          <w:szCs w:val="22"/>
        </w:rPr>
      </w:pPr>
      <w:r w:rsidRPr="00375919">
        <w:rPr>
          <w:sz w:val="22"/>
          <w:szCs w:val="22"/>
        </w:rPr>
        <w:t xml:space="preserve">Website: </w:t>
      </w:r>
      <w:hyperlink r:id="rId9" w:history="1"/>
      <w:r w:rsidRPr="00375919">
        <w:rPr>
          <w:sz w:val="22"/>
          <w:szCs w:val="22"/>
        </w:rPr>
        <w:t xml:space="preserve"> </w:t>
      </w:r>
      <w:hyperlink r:id="rId10" w:history="1">
        <w:r w:rsidRPr="00375919">
          <w:rPr>
            <w:rStyle w:val="Hyperlink"/>
            <w:sz w:val="22"/>
            <w:szCs w:val="22"/>
          </w:rPr>
          <w:t>http://www.bppe.ca.gov/</w:t>
        </w:r>
      </w:hyperlink>
    </w:p>
    <w:p w:rsidR="00F07461" w:rsidRPr="002238E2" w:rsidRDefault="00F07461" w:rsidP="00F07461">
      <w:pPr>
        <w:autoSpaceDE w:val="0"/>
        <w:autoSpaceDN w:val="0"/>
        <w:adjustRightInd w:val="0"/>
        <w:ind w:firstLine="720"/>
        <w:jc w:val="both"/>
        <w:rPr>
          <w:sz w:val="10"/>
          <w:szCs w:val="10"/>
        </w:rPr>
      </w:pPr>
    </w:p>
    <w:p w:rsidR="00AC3155" w:rsidRPr="00375919" w:rsidRDefault="00AC3155" w:rsidP="00F81EEE">
      <w:pPr>
        <w:autoSpaceDE w:val="0"/>
        <w:autoSpaceDN w:val="0"/>
        <w:adjustRightInd w:val="0"/>
        <w:jc w:val="both"/>
        <w:rPr>
          <w:sz w:val="22"/>
          <w:szCs w:val="22"/>
        </w:rPr>
      </w:pPr>
      <w:r w:rsidRPr="00375919">
        <w:rPr>
          <w:sz w:val="22"/>
          <w:szCs w:val="22"/>
        </w:rPr>
        <w:t>(B) As a prospective student, you are encouraged to review this catalog prior to signing an enrollment agreement.  You are also encouraged to review the School Performance Fact Sheet, which must be provided to you prior to signing an enrollment agreement.</w:t>
      </w:r>
    </w:p>
    <w:p w:rsidR="00B20F22" w:rsidRPr="002238E2" w:rsidRDefault="00B20F22" w:rsidP="00F81EEE">
      <w:pPr>
        <w:autoSpaceDE w:val="0"/>
        <w:autoSpaceDN w:val="0"/>
        <w:adjustRightInd w:val="0"/>
        <w:jc w:val="both"/>
        <w:rPr>
          <w:sz w:val="10"/>
          <w:szCs w:val="10"/>
        </w:rPr>
      </w:pPr>
    </w:p>
    <w:p w:rsidR="00AC3155" w:rsidRPr="00375919" w:rsidRDefault="00AC3155" w:rsidP="00F81EEE">
      <w:pPr>
        <w:autoSpaceDE w:val="0"/>
        <w:autoSpaceDN w:val="0"/>
        <w:adjustRightInd w:val="0"/>
        <w:jc w:val="both"/>
        <w:rPr>
          <w:sz w:val="22"/>
          <w:szCs w:val="22"/>
        </w:rPr>
      </w:pPr>
      <w:r w:rsidRPr="00375919">
        <w:rPr>
          <w:sz w:val="22"/>
          <w:szCs w:val="22"/>
        </w:rPr>
        <w:t>(C)</w:t>
      </w:r>
      <w:r w:rsidR="003F066A" w:rsidRPr="00375919">
        <w:rPr>
          <w:sz w:val="22"/>
          <w:szCs w:val="22"/>
        </w:rPr>
        <w:t xml:space="preserve"> </w:t>
      </w:r>
      <w:r w:rsidR="00AD6FC2">
        <w:rPr>
          <w:sz w:val="22"/>
          <w:szCs w:val="22"/>
        </w:rPr>
        <w:t>A student</w:t>
      </w:r>
      <w:r w:rsidRPr="00375919">
        <w:rPr>
          <w:sz w:val="22"/>
          <w:szCs w:val="22"/>
        </w:rPr>
        <w:t xml:space="preserve"> or any member of the public may file a complaint about this institution with the Bureau for Private Postsecondary Education by calling </w:t>
      </w:r>
      <w:r w:rsidR="00633428" w:rsidRPr="00375919">
        <w:rPr>
          <w:sz w:val="22"/>
          <w:szCs w:val="22"/>
        </w:rPr>
        <w:t>(</w:t>
      </w:r>
      <w:r w:rsidR="00626D80" w:rsidRPr="00375919">
        <w:rPr>
          <w:sz w:val="22"/>
          <w:szCs w:val="22"/>
        </w:rPr>
        <w:t>888</w:t>
      </w:r>
      <w:r w:rsidR="00633428" w:rsidRPr="00375919">
        <w:rPr>
          <w:sz w:val="22"/>
          <w:szCs w:val="22"/>
        </w:rPr>
        <w:t xml:space="preserve">) </w:t>
      </w:r>
      <w:r w:rsidR="00626D80" w:rsidRPr="00375919">
        <w:rPr>
          <w:sz w:val="22"/>
          <w:szCs w:val="22"/>
        </w:rPr>
        <w:t xml:space="preserve">370-7589 </w:t>
      </w:r>
      <w:r w:rsidRPr="00375919">
        <w:rPr>
          <w:sz w:val="22"/>
          <w:szCs w:val="22"/>
        </w:rPr>
        <w:t xml:space="preserve">or by completing a complaint form, which can be obtained on the bureau’s Internet Web site </w:t>
      </w:r>
      <w:r w:rsidR="00626D80" w:rsidRPr="00375919">
        <w:rPr>
          <w:sz w:val="22"/>
          <w:szCs w:val="22"/>
        </w:rPr>
        <w:t>www.bppe.ca.gov</w:t>
      </w:r>
      <w:r w:rsidRPr="00375919">
        <w:rPr>
          <w:sz w:val="22"/>
          <w:szCs w:val="22"/>
        </w:rPr>
        <w:t>.</w:t>
      </w:r>
    </w:p>
    <w:p w:rsidR="000F4A09" w:rsidRPr="002238E2" w:rsidRDefault="00F81EEE" w:rsidP="00F81EEE">
      <w:pPr>
        <w:pStyle w:val="PlainText"/>
        <w:outlineLvl w:val="0"/>
        <w:rPr>
          <w:sz w:val="16"/>
          <w:szCs w:val="16"/>
        </w:rPr>
      </w:pPr>
      <w:r>
        <w:rPr>
          <w:szCs w:val="24"/>
        </w:rPr>
        <w:t xml:space="preserve"> </w:t>
      </w:r>
    </w:p>
    <w:p w:rsidR="000C20C6" w:rsidRDefault="000C20C6" w:rsidP="00F81EEE">
      <w:pPr>
        <w:pStyle w:val="Heading1"/>
        <w:spacing w:before="0" w:after="0"/>
        <w:jc w:val="both"/>
        <w:rPr>
          <w:szCs w:val="24"/>
        </w:rPr>
      </w:pPr>
      <w:bookmarkStart w:id="34" w:name="_Toc267935587"/>
      <w:bookmarkStart w:id="35" w:name="_Toc342398469"/>
      <w:bookmarkStart w:id="36" w:name="_Toc85017092"/>
      <w:bookmarkStart w:id="37" w:name="_Toc85532616"/>
      <w:bookmarkStart w:id="38" w:name="_Toc85532808"/>
      <w:bookmarkStart w:id="39" w:name="_Toc85533002"/>
      <w:bookmarkStart w:id="40" w:name="_Toc85533079"/>
      <w:r w:rsidRPr="00A343E8">
        <w:rPr>
          <w:szCs w:val="24"/>
        </w:rPr>
        <w:t xml:space="preserve">Policies and </w:t>
      </w:r>
      <w:r w:rsidR="004D1B58" w:rsidRPr="00A343E8">
        <w:rPr>
          <w:szCs w:val="24"/>
        </w:rPr>
        <w:t>Procedures R</w:t>
      </w:r>
      <w:r w:rsidRPr="00A343E8">
        <w:rPr>
          <w:szCs w:val="24"/>
        </w:rPr>
        <w:t xml:space="preserve">egarding </w:t>
      </w:r>
      <w:r w:rsidR="004D1B58" w:rsidRPr="00A343E8">
        <w:rPr>
          <w:szCs w:val="24"/>
        </w:rPr>
        <w:t>F</w:t>
      </w:r>
      <w:r w:rsidRPr="00A343E8">
        <w:rPr>
          <w:szCs w:val="24"/>
        </w:rPr>
        <w:t xml:space="preserve">inancial </w:t>
      </w:r>
      <w:r w:rsidR="004D1B58" w:rsidRPr="00A343E8">
        <w:rPr>
          <w:szCs w:val="24"/>
        </w:rPr>
        <w:t>A</w:t>
      </w:r>
      <w:r w:rsidRPr="00A343E8">
        <w:rPr>
          <w:szCs w:val="24"/>
        </w:rPr>
        <w:t>id</w:t>
      </w:r>
      <w:bookmarkEnd w:id="34"/>
      <w:bookmarkEnd w:id="35"/>
    </w:p>
    <w:p w:rsidR="002238E2" w:rsidRPr="002238E2" w:rsidRDefault="002238E2" w:rsidP="002238E2">
      <w:pPr>
        <w:rPr>
          <w:sz w:val="6"/>
          <w:szCs w:val="6"/>
        </w:rPr>
      </w:pPr>
    </w:p>
    <w:p w:rsidR="000C20C6" w:rsidRPr="00375919" w:rsidRDefault="000C20C6" w:rsidP="00F81EEE">
      <w:pPr>
        <w:autoSpaceDE w:val="0"/>
        <w:autoSpaceDN w:val="0"/>
        <w:adjustRightInd w:val="0"/>
        <w:jc w:val="both"/>
        <w:rPr>
          <w:sz w:val="22"/>
          <w:szCs w:val="22"/>
        </w:rPr>
      </w:pPr>
      <w:r w:rsidRPr="00375919">
        <w:rPr>
          <w:sz w:val="22"/>
          <w:szCs w:val="22"/>
        </w:rPr>
        <w:t xml:space="preserve">The school does not </w:t>
      </w:r>
      <w:r w:rsidR="00A343E8" w:rsidRPr="00375919">
        <w:rPr>
          <w:sz w:val="22"/>
          <w:szCs w:val="22"/>
        </w:rPr>
        <w:t>participate in</w:t>
      </w:r>
      <w:r w:rsidRPr="00375919">
        <w:rPr>
          <w:sz w:val="22"/>
          <w:szCs w:val="22"/>
        </w:rPr>
        <w:t xml:space="preserve"> either State or Federal </w:t>
      </w:r>
      <w:r w:rsidR="004D1B58" w:rsidRPr="00375919">
        <w:rPr>
          <w:sz w:val="22"/>
          <w:szCs w:val="22"/>
        </w:rPr>
        <w:t xml:space="preserve">financial </w:t>
      </w:r>
      <w:r w:rsidRPr="00375919">
        <w:rPr>
          <w:sz w:val="22"/>
          <w:szCs w:val="22"/>
        </w:rPr>
        <w:t>aid</w:t>
      </w:r>
      <w:r w:rsidR="00A343E8" w:rsidRPr="00375919">
        <w:rPr>
          <w:sz w:val="22"/>
          <w:szCs w:val="22"/>
        </w:rPr>
        <w:t xml:space="preserve"> programs</w:t>
      </w:r>
      <w:r w:rsidR="004D1B58" w:rsidRPr="00375919">
        <w:rPr>
          <w:sz w:val="22"/>
          <w:szCs w:val="22"/>
        </w:rPr>
        <w:t>.</w:t>
      </w:r>
      <w:r w:rsidR="00A343E8" w:rsidRPr="00375919">
        <w:rPr>
          <w:sz w:val="22"/>
          <w:szCs w:val="22"/>
        </w:rPr>
        <w:t xml:space="preserve"> </w:t>
      </w:r>
      <w:r w:rsidR="00231EF4" w:rsidRPr="00375919">
        <w:rPr>
          <w:sz w:val="22"/>
          <w:szCs w:val="22"/>
        </w:rPr>
        <w:t>If a student obtains a loan to pay for an educational program, the student will have the</w:t>
      </w:r>
      <w:r w:rsidR="004D1B58" w:rsidRPr="00375919">
        <w:rPr>
          <w:sz w:val="22"/>
          <w:szCs w:val="22"/>
        </w:rPr>
        <w:t xml:space="preserve"> r</w:t>
      </w:r>
      <w:r w:rsidR="00231EF4" w:rsidRPr="00375919">
        <w:rPr>
          <w:sz w:val="22"/>
          <w:szCs w:val="22"/>
        </w:rPr>
        <w:t>esponsibility to repay the full amount of the loan plus interest, less the a</w:t>
      </w:r>
      <w:r w:rsidR="00675DD0">
        <w:rPr>
          <w:sz w:val="22"/>
          <w:szCs w:val="22"/>
        </w:rPr>
        <w:t>mount of any refund. I</w:t>
      </w:r>
      <w:r w:rsidR="00231EF4" w:rsidRPr="00375919">
        <w:rPr>
          <w:sz w:val="22"/>
          <w:szCs w:val="22"/>
        </w:rPr>
        <w:t>f the student has received federal student financial aid funds, the student is entitled to a refund of the moneys not paid from federal student financial aid program funds.</w:t>
      </w:r>
    </w:p>
    <w:p w:rsidR="003E059D" w:rsidRPr="002238E2" w:rsidRDefault="003E059D" w:rsidP="00F81EEE">
      <w:pPr>
        <w:autoSpaceDE w:val="0"/>
        <w:autoSpaceDN w:val="0"/>
        <w:adjustRightInd w:val="0"/>
        <w:jc w:val="both"/>
        <w:rPr>
          <w:sz w:val="16"/>
          <w:szCs w:val="16"/>
        </w:rPr>
      </w:pPr>
    </w:p>
    <w:p w:rsidR="00F81EEE" w:rsidRPr="00F004B3" w:rsidRDefault="00EF234A" w:rsidP="00F004B3">
      <w:pPr>
        <w:pStyle w:val="Heading1"/>
        <w:spacing w:before="0" w:after="0"/>
        <w:jc w:val="both"/>
      </w:pPr>
      <w:bookmarkStart w:id="41" w:name="_Toc342398470"/>
      <w:r>
        <w:t>Policies and Procedures Regarding Cancellation</w:t>
      </w:r>
      <w:bookmarkEnd w:id="41"/>
      <w:r w:rsidR="00F81EEE" w:rsidRPr="00F004B3" w:rsidDel="003E059D">
        <w:t xml:space="preserve"> </w:t>
      </w:r>
    </w:p>
    <w:p w:rsidR="00F81EEE" w:rsidRPr="002238E2" w:rsidRDefault="00F81EEE" w:rsidP="00F81EEE">
      <w:pPr>
        <w:jc w:val="both"/>
        <w:rPr>
          <w:b/>
          <w:sz w:val="6"/>
          <w:szCs w:val="6"/>
        </w:rPr>
      </w:pPr>
    </w:p>
    <w:p w:rsidR="00F81EEE" w:rsidRPr="00375919" w:rsidRDefault="00F81EEE" w:rsidP="00F81EEE">
      <w:pPr>
        <w:pStyle w:val="Default"/>
        <w:jc w:val="both"/>
        <w:rPr>
          <w:sz w:val="22"/>
          <w:szCs w:val="22"/>
        </w:rPr>
      </w:pPr>
      <w:r w:rsidRPr="00375919">
        <w:rPr>
          <w:sz w:val="22"/>
          <w:szCs w:val="22"/>
        </w:rPr>
        <w:t xml:space="preserve">The student shall have the right to cancel the agreement and receive a full refund before the first lesson and materials are received. Cancellation is effective on the date written notice of cancellation is sent. The institution shall make the refund as per the calculation consistent with the California Code of Regulations. If the institution delivered the first lesson and materials before an effective cancellation notice was received, </w:t>
      </w:r>
      <w:r w:rsidRPr="00EF234A">
        <w:rPr>
          <w:sz w:val="22"/>
          <w:szCs w:val="22"/>
          <w:u w:val="single"/>
        </w:rPr>
        <w:t>the institution shall make a refund within 45 days after the student’s return of the materials</w:t>
      </w:r>
      <w:r w:rsidRPr="00375919">
        <w:rPr>
          <w:sz w:val="22"/>
          <w:szCs w:val="22"/>
        </w:rPr>
        <w:t xml:space="preserve">. </w:t>
      </w:r>
    </w:p>
    <w:p w:rsidR="00F81EEE" w:rsidRPr="002238E2" w:rsidRDefault="00F81EEE" w:rsidP="00F81EEE">
      <w:pPr>
        <w:jc w:val="both"/>
        <w:rPr>
          <w:b/>
          <w:sz w:val="10"/>
          <w:szCs w:val="10"/>
        </w:rPr>
      </w:pPr>
    </w:p>
    <w:p w:rsidR="00F81EEE" w:rsidRPr="00375919" w:rsidRDefault="00F81EEE" w:rsidP="00F81EEE">
      <w:pPr>
        <w:autoSpaceDE w:val="0"/>
        <w:autoSpaceDN w:val="0"/>
        <w:adjustRightInd w:val="0"/>
        <w:jc w:val="both"/>
        <w:rPr>
          <w:sz w:val="22"/>
          <w:szCs w:val="22"/>
        </w:rPr>
      </w:pPr>
      <w:r w:rsidRPr="00375919">
        <w:rPr>
          <w:sz w:val="22"/>
          <w:szCs w:val="22"/>
        </w:rPr>
        <w:t xml:space="preserve">If the student has received federal student financial aid funds, the student is entitled to a refund of moneys not paid from federal student financial aid program funds. </w:t>
      </w:r>
    </w:p>
    <w:p w:rsidR="00F81EEE" w:rsidRPr="002238E2" w:rsidRDefault="00F81EEE" w:rsidP="00F81EEE">
      <w:pPr>
        <w:jc w:val="both"/>
        <w:rPr>
          <w:b/>
          <w:sz w:val="10"/>
          <w:szCs w:val="10"/>
        </w:rPr>
      </w:pPr>
    </w:p>
    <w:p w:rsidR="00F81EEE" w:rsidRPr="00375919" w:rsidRDefault="00F81EEE" w:rsidP="00F81EEE">
      <w:pPr>
        <w:autoSpaceDE w:val="0"/>
        <w:autoSpaceDN w:val="0"/>
        <w:adjustRightInd w:val="0"/>
        <w:jc w:val="both"/>
        <w:rPr>
          <w:sz w:val="22"/>
          <w:szCs w:val="22"/>
        </w:rPr>
      </w:pPr>
      <w:r w:rsidRPr="00375919">
        <w:rPr>
          <w:sz w:val="22"/>
          <w:szCs w:val="22"/>
        </w:rPr>
        <w:t>A notice of cancellation shall be in writing, and a withdrawal may be effectuated by the student’s written notice or by the student’s conduct, including, but not necessarily limited to, a student’s lack of attendance. The inst</w:t>
      </w:r>
      <w:r w:rsidR="00664E9A">
        <w:rPr>
          <w:sz w:val="22"/>
          <w:szCs w:val="22"/>
        </w:rPr>
        <w:t>itution shall refund 100%</w:t>
      </w:r>
      <w:r w:rsidRPr="00375919">
        <w:rPr>
          <w:sz w:val="22"/>
          <w:szCs w:val="22"/>
        </w:rPr>
        <w:t xml:space="preserve"> of the amount paid for institutional charges, less a reasonable deposit or application fee not to exceed two hundred </w:t>
      </w:r>
      <w:r w:rsidRPr="00375919">
        <w:rPr>
          <w:sz w:val="22"/>
          <w:szCs w:val="22"/>
        </w:rPr>
        <w:lastRenderedPageBreak/>
        <w:t xml:space="preserve">fifty dollars ($250), if notice of cancellation is made through attendance at the first class session, or the seventh class day after enrollment, whichever is later. </w:t>
      </w:r>
    </w:p>
    <w:p w:rsidR="00F81EEE" w:rsidRPr="002238E2" w:rsidRDefault="00F81EEE" w:rsidP="00F81EEE">
      <w:pPr>
        <w:jc w:val="both"/>
        <w:rPr>
          <w:b/>
          <w:sz w:val="10"/>
          <w:szCs w:val="10"/>
        </w:rPr>
      </w:pPr>
    </w:p>
    <w:p w:rsidR="00675DD0" w:rsidRDefault="00F81EEE" w:rsidP="00B65544">
      <w:pPr>
        <w:jc w:val="both"/>
        <w:rPr>
          <w:sz w:val="22"/>
          <w:szCs w:val="22"/>
        </w:rPr>
      </w:pPr>
      <w:r w:rsidRPr="00375919">
        <w:rPr>
          <w:sz w:val="22"/>
          <w:szCs w:val="22"/>
        </w:rPr>
        <w:t>The institution shall issue a refund for unearned institutional charges if the student cancels an enrollment agreement or withdraws during a period of attendance. The refund policy for studen</w:t>
      </w:r>
      <w:r w:rsidR="00664E9A">
        <w:rPr>
          <w:sz w:val="22"/>
          <w:szCs w:val="22"/>
        </w:rPr>
        <w:t>ts who have completed 60%</w:t>
      </w:r>
      <w:r w:rsidRPr="00375919">
        <w:rPr>
          <w:sz w:val="22"/>
          <w:szCs w:val="22"/>
        </w:rPr>
        <w:t xml:space="preserve"> or less of the period of attendance shall be a pro rata refund. The institution shall pay or credit refunds within 45 days of a student’s cancellation or withdrawal.</w:t>
      </w:r>
      <w:bookmarkStart w:id="42" w:name="_Toc267935589"/>
    </w:p>
    <w:p w:rsidR="00B65544" w:rsidRPr="00B65544" w:rsidRDefault="00B65544" w:rsidP="00B65544">
      <w:pPr>
        <w:jc w:val="both"/>
        <w:rPr>
          <w:rFonts w:ascii="Arial" w:hAnsi="Arial" w:cs="Arial"/>
          <w:b/>
          <w:kern w:val="28"/>
          <w:sz w:val="10"/>
          <w:szCs w:val="10"/>
        </w:rPr>
      </w:pPr>
    </w:p>
    <w:p w:rsidR="007867A6" w:rsidRPr="009350B2" w:rsidRDefault="007867A6" w:rsidP="007867A6">
      <w:pPr>
        <w:pStyle w:val="Heading1"/>
        <w:spacing w:before="0" w:after="0"/>
        <w:jc w:val="both"/>
        <w:rPr>
          <w:rFonts w:cs="Arial"/>
        </w:rPr>
      </w:pPr>
      <w:bookmarkStart w:id="43" w:name="_Toc342398471"/>
      <w:r w:rsidRPr="009350B2">
        <w:rPr>
          <w:rFonts w:cs="Arial"/>
        </w:rPr>
        <w:t>Refund Policy</w:t>
      </w:r>
      <w:bookmarkEnd w:id="42"/>
      <w:bookmarkEnd w:id="43"/>
    </w:p>
    <w:p w:rsidR="007867A6" w:rsidRPr="002238E2" w:rsidRDefault="007867A6" w:rsidP="007867A6">
      <w:pPr>
        <w:pStyle w:val="Default"/>
        <w:rPr>
          <w:color w:val="auto"/>
          <w:sz w:val="6"/>
          <w:szCs w:val="6"/>
        </w:rPr>
      </w:pPr>
    </w:p>
    <w:p w:rsidR="007867A6" w:rsidRPr="00375919" w:rsidRDefault="007867A6" w:rsidP="007867A6">
      <w:pPr>
        <w:rPr>
          <w:sz w:val="22"/>
          <w:szCs w:val="22"/>
        </w:rPr>
      </w:pPr>
      <w:r w:rsidRPr="00375919">
        <w:rPr>
          <w:sz w:val="22"/>
          <w:szCs w:val="22"/>
        </w:rPr>
        <w:t>The amount owed to the student equals the institutional charge for the instruction divided by the total number of clock hours in the period of attendance multiplied by the number of clock hours the student has not attended prior to withdrawal. No refunds are due once the student has received</w:t>
      </w:r>
      <w:r w:rsidR="007648DD" w:rsidRPr="00375919">
        <w:rPr>
          <w:sz w:val="22"/>
          <w:szCs w:val="22"/>
        </w:rPr>
        <w:t xml:space="preserve"> more than</w:t>
      </w:r>
      <w:r w:rsidRPr="00375919">
        <w:rPr>
          <w:sz w:val="22"/>
          <w:szCs w:val="22"/>
        </w:rPr>
        <w:t xml:space="preserve"> 60% of the clock hours of instruction in any given period of attendance.</w:t>
      </w:r>
    </w:p>
    <w:p w:rsidR="007867A6" w:rsidRPr="007867A6" w:rsidRDefault="007867A6" w:rsidP="007867A6">
      <w:pPr>
        <w:rPr>
          <w:color w:val="0000FF"/>
          <w:sz w:val="24"/>
          <w:szCs w:val="24"/>
        </w:rPr>
      </w:pPr>
    </w:p>
    <w:p w:rsidR="007867A6" w:rsidRPr="00375919" w:rsidRDefault="007867A6" w:rsidP="00577FC4">
      <w:pPr>
        <w:pStyle w:val="PlainText"/>
        <w:rPr>
          <w:sz w:val="22"/>
          <w:szCs w:val="22"/>
        </w:rPr>
      </w:pPr>
      <w:r w:rsidRPr="00375919">
        <w:rPr>
          <w:sz w:val="22"/>
          <w:szCs w:val="22"/>
        </w:rPr>
        <w:t xml:space="preserve">For purposes of determining a refund, a student shall be considered to have withdrawn from an educational program when he or she withdraws or is deemed withdrawn in accordance with the withdrawal policy stated in this institution’s catalog. </w:t>
      </w:r>
    </w:p>
    <w:p w:rsidR="007867A6" w:rsidRPr="002238E2" w:rsidRDefault="007867A6" w:rsidP="007867A6">
      <w:pPr>
        <w:pStyle w:val="Default"/>
        <w:rPr>
          <w:color w:val="auto"/>
          <w:sz w:val="10"/>
          <w:szCs w:val="10"/>
        </w:rPr>
      </w:pPr>
    </w:p>
    <w:p w:rsidR="007648DD" w:rsidRPr="00375919" w:rsidRDefault="007648DD" w:rsidP="007648DD">
      <w:pPr>
        <w:pStyle w:val="Default"/>
        <w:rPr>
          <w:sz w:val="22"/>
          <w:szCs w:val="22"/>
        </w:rPr>
      </w:pPr>
      <w:r w:rsidRPr="00375919">
        <w:rPr>
          <w:sz w:val="22"/>
          <w:szCs w:val="22"/>
        </w:rPr>
        <w:t>A notice of cancellation shall be in writing and should be delivered to:</w:t>
      </w:r>
    </w:p>
    <w:p w:rsidR="007648DD" w:rsidRPr="002238E2" w:rsidRDefault="007648DD" w:rsidP="007648DD">
      <w:pPr>
        <w:pStyle w:val="Default"/>
        <w:rPr>
          <w:sz w:val="10"/>
          <w:szCs w:val="10"/>
        </w:rPr>
      </w:pPr>
    </w:p>
    <w:p w:rsidR="00335406" w:rsidRDefault="00335406" w:rsidP="007648DD">
      <w:pPr>
        <w:pStyle w:val="Default"/>
        <w:rPr>
          <w:rFonts w:eastAsia="PMingLiU"/>
          <w:sz w:val="22"/>
          <w:lang w:eastAsia="zh-TW"/>
        </w:rPr>
      </w:pPr>
      <w:r w:rsidRPr="00375919">
        <w:rPr>
          <w:sz w:val="22"/>
        </w:rPr>
        <w:t xml:space="preserve">Capital </w:t>
      </w:r>
      <w:r>
        <w:rPr>
          <w:sz w:val="22"/>
        </w:rPr>
        <w:t>Education Institute</w:t>
      </w:r>
      <w:r w:rsidRPr="00375919">
        <w:rPr>
          <w:rFonts w:eastAsia="PMingLiU"/>
          <w:sz w:val="22"/>
          <w:lang w:eastAsia="zh-TW"/>
        </w:rPr>
        <w:t xml:space="preserve"> </w:t>
      </w:r>
    </w:p>
    <w:p w:rsidR="007648DD" w:rsidRPr="00375919" w:rsidRDefault="007648DD" w:rsidP="007648DD">
      <w:pPr>
        <w:pStyle w:val="Default"/>
        <w:rPr>
          <w:sz w:val="22"/>
          <w:szCs w:val="22"/>
        </w:rPr>
      </w:pPr>
      <w:r w:rsidRPr="00375919">
        <w:rPr>
          <w:sz w:val="22"/>
          <w:szCs w:val="22"/>
        </w:rPr>
        <w:t xml:space="preserve">Address: </w:t>
      </w:r>
      <w:r w:rsidR="000D17D9" w:rsidRPr="00375919">
        <w:rPr>
          <w:sz w:val="22"/>
          <w:szCs w:val="22"/>
        </w:rPr>
        <w:t>13788 Roswell Avenue</w:t>
      </w:r>
      <w:r w:rsidRPr="00375919">
        <w:rPr>
          <w:sz w:val="22"/>
          <w:szCs w:val="22"/>
        </w:rPr>
        <w:t xml:space="preserve">, Suite </w:t>
      </w:r>
      <w:r w:rsidR="000D17D9" w:rsidRPr="00375919">
        <w:rPr>
          <w:sz w:val="22"/>
          <w:szCs w:val="22"/>
        </w:rPr>
        <w:t>187</w:t>
      </w:r>
      <w:r w:rsidRPr="00375919">
        <w:rPr>
          <w:sz w:val="22"/>
          <w:szCs w:val="22"/>
        </w:rPr>
        <w:t xml:space="preserve">, </w:t>
      </w:r>
      <w:r w:rsidR="000D17D9" w:rsidRPr="00375919">
        <w:rPr>
          <w:sz w:val="22"/>
          <w:szCs w:val="22"/>
        </w:rPr>
        <w:t>Chino</w:t>
      </w:r>
      <w:r w:rsidRPr="00375919">
        <w:rPr>
          <w:sz w:val="22"/>
          <w:szCs w:val="22"/>
        </w:rPr>
        <w:t>, CA, 917</w:t>
      </w:r>
      <w:r w:rsidR="000D17D9" w:rsidRPr="00375919">
        <w:rPr>
          <w:sz w:val="22"/>
          <w:szCs w:val="22"/>
        </w:rPr>
        <w:t>10</w:t>
      </w:r>
    </w:p>
    <w:p w:rsidR="007648DD" w:rsidRPr="00375919" w:rsidRDefault="007648DD" w:rsidP="007648DD">
      <w:pPr>
        <w:pStyle w:val="Default"/>
        <w:rPr>
          <w:color w:val="auto"/>
          <w:sz w:val="22"/>
          <w:szCs w:val="22"/>
        </w:rPr>
      </w:pPr>
      <w:r w:rsidRPr="00375919">
        <w:rPr>
          <w:color w:val="auto"/>
          <w:sz w:val="22"/>
          <w:szCs w:val="22"/>
        </w:rPr>
        <w:t xml:space="preserve">Email: </w:t>
      </w:r>
      <w:hyperlink r:id="rId11" w:history="1">
        <w:r w:rsidRPr="00375919">
          <w:rPr>
            <w:rStyle w:val="Hyperlink"/>
            <w:sz w:val="22"/>
            <w:szCs w:val="22"/>
          </w:rPr>
          <w:t>info@capitalcollege.us</w:t>
        </w:r>
      </w:hyperlink>
    </w:p>
    <w:p w:rsidR="007648DD" w:rsidRPr="002238E2" w:rsidRDefault="007648DD" w:rsidP="00577FC4">
      <w:pPr>
        <w:pStyle w:val="PlainText"/>
        <w:rPr>
          <w:sz w:val="10"/>
          <w:szCs w:val="10"/>
        </w:rPr>
      </w:pPr>
    </w:p>
    <w:p w:rsidR="007867A6" w:rsidRPr="00375919" w:rsidRDefault="007867A6" w:rsidP="00577FC4">
      <w:pPr>
        <w:pStyle w:val="PlainText"/>
        <w:rPr>
          <w:sz w:val="22"/>
          <w:szCs w:val="22"/>
        </w:rPr>
      </w:pPr>
      <w:r w:rsidRPr="00375919">
        <w:rPr>
          <w:sz w:val="22"/>
          <w:szCs w:val="22"/>
        </w:rPr>
        <w:t xml:space="preserve">If an institution has collected money from a student for transmittal on the student’s behalf to a third party for a bond, library usage, or fees for a license, application, or examination and the institution has not paid the money to the third party at the time of the student’s withdrawal or cancellation, the institution shall refund the money to the student within 45 days of the student’s withdrawal or cancellation. </w:t>
      </w:r>
    </w:p>
    <w:p w:rsidR="007867A6" w:rsidRPr="002238E2" w:rsidRDefault="007867A6" w:rsidP="007867A6">
      <w:pPr>
        <w:pStyle w:val="Default"/>
        <w:rPr>
          <w:color w:val="auto"/>
          <w:sz w:val="10"/>
          <w:szCs w:val="10"/>
        </w:rPr>
      </w:pPr>
    </w:p>
    <w:p w:rsidR="007867A6" w:rsidRPr="00375919" w:rsidRDefault="007867A6" w:rsidP="00577FC4">
      <w:pPr>
        <w:pStyle w:val="PlainText"/>
        <w:rPr>
          <w:sz w:val="22"/>
          <w:szCs w:val="22"/>
        </w:rPr>
      </w:pPr>
      <w:r w:rsidRPr="00375919">
        <w:rPr>
          <w:sz w:val="22"/>
          <w:szCs w:val="22"/>
        </w:rPr>
        <w:t xml:space="preserve">This institution shall refund any credit balance on the student’s account within 45 days after the date of the student’s completion of, or withdrawal from, the educational program in which the student was enrolled. </w:t>
      </w:r>
    </w:p>
    <w:p w:rsidR="007867A6" w:rsidRPr="002238E2" w:rsidRDefault="007867A6" w:rsidP="007867A6">
      <w:pPr>
        <w:rPr>
          <w:b/>
          <w:sz w:val="10"/>
          <w:szCs w:val="10"/>
        </w:rPr>
      </w:pPr>
    </w:p>
    <w:p w:rsidR="00732A95" w:rsidRPr="00375919" w:rsidRDefault="007867A6" w:rsidP="00577FC4">
      <w:pPr>
        <w:pStyle w:val="PlainText"/>
        <w:rPr>
          <w:sz w:val="22"/>
          <w:szCs w:val="22"/>
        </w:rPr>
      </w:pPr>
      <w:r w:rsidRPr="00375919">
        <w:rPr>
          <w:sz w:val="22"/>
          <w:szCs w:val="22"/>
        </w:rPr>
        <w:t xml:space="preserve">Any questions a student may have regarding this enrollment agreement that have not been satisfactorily answered by the institution may be directed to the Bureau for Private Postsecondary Education at </w:t>
      </w:r>
    </w:p>
    <w:p w:rsidR="00732A95" w:rsidRPr="002238E2" w:rsidRDefault="00732A95" w:rsidP="00577FC4">
      <w:pPr>
        <w:pStyle w:val="PlainText"/>
        <w:rPr>
          <w:sz w:val="10"/>
          <w:szCs w:val="10"/>
        </w:rPr>
      </w:pPr>
    </w:p>
    <w:p w:rsidR="00732A95" w:rsidRPr="00375919" w:rsidRDefault="00732A95" w:rsidP="00732A95">
      <w:pPr>
        <w:pStyle w:val="Default"/>
        <w:ind w:firstLine="720"/>
        <w:rPr>
          <w:color w:val="auto"/>
          <w:sz w:val="22"/>
          <w:szCs w:val="22"/>
        </w:rPr>
      </w:pPr>
      <w:r w:rsidRPr="00375919">
        <w:rPr>
          <w:color w:val="auto"/>
          <w:sz w:val="22"/>
          <w:szCs w:val="22"/>
        </w:rPr>
        <w:t>Physical Address: 2535 Capitol Oaks Drive, Suite 400, Sacramento, CA 95833</w:t>
      </w:r>
    </w:p>
    <w:p w:rsidR="00732A95" w:rsidRPr="00375919" w:rsidRDefault="00732A95" w:rsidP="00732A95">
      <w:pPr>
        <w:pStyle w:val="Default"/>
        <w:ind w:firstLine="720"/>
        <w:rPr>
          <w:color w:val="auto"/>
          <w:sz w:val="22"/>
          <w:szCs w:val="22"/>
        </w:rPr>
      </w:pPr>
      <w:r w:rsidRPr="00375919">
        <w:rPr>
          <w:color w:val="auto"/>
          <w:sz w:val="22"/>
          <w:szCs w:val="22"/>
        </w:rPr>
        <w:t xml:space="preserve">Mailing Address: P.O. Box 980818, West Sacramento, CA </w:t>
      </w:r>
      <w:r w:rsidR="00AD6FC2">
        <w:rPr>
          <w:color w:val="auto"/>
          <w:sz w:val="22"/>
          <w:szCs w:val="22"/>
        </w:rPr>
        <w:t>95798-0818</w:t>
      </w:r>
      <w:r w:rsidRPr="00375919">
        <w:rPr>
          <w:color w:val="auto"/>
          <w:sz w:val="22"/>
          <w:szCs w:val="22"/>
        </w:rPr>
        <w:t xml:space="preserve"> </w:t>
      </w:r>
    </w:p>
    <w:p w:rsidR="00732A95" w:rsidRPr="00375919" w:rsidRDefault="00732A95" w:rsidP="00732A95">
      <w:pPr>
        <w:pStyle w:val="Default"/>
        <w:ind w:firstLine="720"/>
        <w:rPr>
          <w:color w:val="auto"/>
          <w:sz w:val="22"/>
          <w:szCs w:val="22"/>
        </w:rPr>
      </w:pPr>
      <w:r w:rsidRPr="00375919">
        <w:rPr>
          <w:color w:val="auto"/>
          <w:sz w:val="22"/>
          <w:szCs w:val="22"/>
        </w:rPr>
        <w:t>Phone Number: (916) 431-6959</w:t>
      </w:r>
    </w:p>
    <w:p w:rsidR="00732A95" w:rsidRPr="00375919" w:rsidRDefault="00732A95" w:rsidP="00732A95">
      <w:pPr>
        <w:pStyle w:val="Default"/>
        <w:ind w:firstLine="720"/>
        <w:rPr>
          <w:color w:val="auto"/>
          <w:sz w:val="22"/>
          <w:szCs w:val="22"/>
        </w:rPr>
      </w:pPr>
      <w:r w:rsidRPr="00375919">
        <w:rPr>
          <w:color w:val="auto"/>
          <w:sz w:val="22"/>
          <w:szCs w:val="22"/>
        </w:rPr>
        <w:t>Toll Free: (888) 370-7589</w:t>
      </w:r>
    </w:p>
    <w:p w:rsidR="00732A95" w:rsidRPr="00375919" w:rsidRDefault="00732A95" w:rsidP="00732A95">
      <w:pPr>
        <w:pStyle w:val="Default"/>
        <w:ind w:firstLine="720"/>
        <w:rPr>
          <w:color w:val="auto"/>
          <w:sz w:val="22"/>
          <w:szCs w:val="22"/>
        </w:rPr>
      </w:pPr>
      <w:r w:rsidRPr="00375919">
        <w:rPr>
          <w:color w:val="auto"/>
          <w:sz w:val="22"/>
          <w:szCs w:val="22"/>
        </w:rPr>
        <w:t>Fax Number: (916) 263-1897</w:t>
      </w:r>
    </w:p>
    <w:p w:rsidR="00732A95" w:rsidRPr="00375919" w:rsidRDefault="00732A95" w:rsidP="00732A95">
      <w:pPr>
        <w:autoSpaceDE w:val="0"/>
        <w:autoSpaceDN w:val="0"/>
        <w:adjustRightInd w:val="0"/>
        <w:ind w:firstLine="720"/>
        <w:jc w:val="both"/>
        <w:rPr>
          <w:sz w:val="22"/>
          <w:szCs w:val="22"/>
        </w:rPr>
      </w:pPr>
      <w:r w:rsidRPr="00375919">
        <w:rPr>
          <w:sz w:val="22"/>
          <w:szCs w:val="22"/>
        </w:rPr>
        <w:t xml:space="preserve">Website: </w:t>
      </w:r>
      <w:hyperlink r:id="rId12" w:history="1"/>
      <w:r w:rsidRPr="00375919">
        <w:rPr>
          <w:sz w:val="22"/>
          <w:szCs w:val="22"/>
        </w:rPr>
        <w:t xml:space="preserve"> </w:t>
      </w:r>
      <w:hyperlink r:id="rId13" w:history="1">
        <w:r w:rsidRPr="00375919">
          <w:rPr>
            <w:rStyle w:val="Hyperlink"/>
            <w:sz w:val="22"/>
            <w:szCs w:val="22"/>
          </w:rPr>
          <w:t>http://www.bppe.ca.gov/</w:t>
        </w:r>
      </w:hyperlink>
    </w:p>
    <w:p w:rsidR="007867A6" w:rsidRPr="002238E2" w:rsidRDefault="007867A6" w:rsidP="007867A6">
      <w:pPr>
        <w:pStyle w:val="Default"/>
        <w:rPr>
          <w:color w:val="auto"/>
          <w:sz w:val="10"/>
          <w:szCs w:val="10"/>
        </w:rPr>
      </w:pPr>
    </w:p>
    <w:p w:rsidR="007867A6" w:rsidRPr="00375919" w:rsidRDefault="007867A6" w:rsidP="00577FC4">
      <w:pPr>
        <w:pStyle w:val="PlainText"/>
        <w:rPr>
          <w:sz w:val="22"/>
          <w:szCs w:val="22"/>
        </w:rPr>
      </w:pPr>
      <w:r w:rsidRPr="00375919">
        <w:rPr>
          <w:sz w:val="22"/>
          <w:szCs w:val="22"/>
        </w:rPr>
        <w:t xml:space="preserve">A student or any member of the public may file a complaint about this institution with the Bureau for Private Postsecondary Education by calling </w:t>
      </w:r>
      <w:r w:rsidR="00EB48A4" w:rsidRPr="00375919">
        <w:rPr>
          <w:sz w:val="22"/>
          <w:szCs w:val="22"/>
        </w:rPr>
        <w:t>(</w:t>
      </w:r>
      <w:r w:rsidRPr="00375919">
        <w:rPr>
          <w:sz w:val="22"/>
          <w:szCs w:val="22"/>
        </w:rPr>
        <w:t>800</w:t>
      </w:r>
      <w:r w:rsidR="00EB48A4" w:rsidRPr="00375919">
        <w:rPr>
          <w:sz w:val="22"/>
          <w:szCs w:val="22"/>
        </w:rPr>
        <w:t xml:space="preserve">) </w:t>
      </w:r>
      <w:r w:rsidRPr="00375919">
        <w:rPr>
          <w:sz w:val="22"/>
          <w:szCs w:val="22"/>
        </w:rPr>
        <w:t xml:space="preserve">888-370-7589 or by completing a complaint form, which can be obtained on the bureau’s Internet Web site </w:t>
      </w:r>
      <w:hyperlink r:id="rId14" w:history="1">
        <w:r w:rsidRPr="00375919">
          <w:rPr>
            <w:sz w:val="22"/>
            <w:szCs w:val="22"/>
          </w:rPr>
          <w:t>www.bppe.ca.gov</w:t>
        </w:r>
      </w:hyperlink>
      <w:r w:rsidRPr="00375919">
        <w:rPr>
          <w:sz w:val="22"/>
          <w:szCs w:val="22"/>
        </w:rPr>
        <w:t>.</w:t>
      </w:r>
    </w:p>
    <w:p w:rsidR="007652BB" w:rsidRPr="00835769" w:rsidRDefault="007652BB" w:rsidP="00C64F03">
      <w:pPr>
        <w:pStyle w:val="Heading1"/>
      </w:pPr>
      <w:bookmarkStart w:id="44" w:name="_Toc342398472"/>
      <w:r w:rsidRPr="00835769">
        <w:t>Learning English with Children Program</w:t>
      </w:r>
      <w:bookmarkEnd w:id="44"/>
      <w:r w:rsidRPr="00835769">
        <w:t xml:space="preserve"> </w:t>
      </w:r>
    </w:p>
    <w:p w:rsidR="007652BB" w:rsidRPr="007E7158" w:rsidRDefault="007652BB" w:rsidP="007652BB">
      <w:pPr>
        <w:tabs>
          <w:tab w:val="left" w:pos="2046"/>
          <w:tab w:val="left" w:pos="4206"/>
          <w:tab w:val="left" w:pos="6366"/>
          <w:tab w:val="left" w:pos="8526"/>
          <w:tab w:val="left" w:pos="10110"/>
        </w:tabs>
        <w:rPr>
          <w:rFonts w:ascii="Arial" w:hAnsi="Arial" w:cs="Arial"/>
          <w:b/>
          <w:snapToGrid w:val="0"/>
          <w:color w:val="000000"/>
          <w:sz w:val="10"/>
          <w:szCs w:val="10"/>
        </w:rPr>
      </w:pPr>
    </w:p>
    <w:p w:rsidR="007652BB" w:rsidRDefault="007652BB" w:rsidP="007652BB">
      <w:pPr>
        <w:tabs>
          <w:tab w:val="left" w:pos="2046"/>
          <w:tab w:val="left" w:pos="4206"/>
          <w:tab w:val="left" w:pos="6366"/>
          <w:tab w:val="left" w:pos="8526"/>
          <w:tab w:val="left" w:pos="10110"/>
        </w:tabs>
        <w:rPr>
          <w:rFonts w:ascii="Arial" w:hAnsi="Arial" w:cs="Arial"/>
          <w:b/>
          <w:snapToGrid w:val="0"/>
          <w:color w:val="000000"/>
          <w:sz w:val="22"/>
          <w:szCs w:val="22"/>
        </w:rPr>
      </w:pPr>
      <w:r w:rsidRPr="00835769">
        <w:rPr>
          <w:rFonts w:ascii="Arial" w:hAnsi="Arial" w:cs="Arial"/>
          <w:b/>
          <w:snapToGrid w:val="0"/>
          <w:color w:val="000000"/>
          <w:sz w:val="22"/>
          <w:szCs w:val="22"/>
        </w:rPr>
        <w:t>Program Description</w:t>
      </w:r>
    </w:p>
    <w:p w:rsidR="007652BB" w:rsidRPr="007E7158" w:rsidRDefault="007652BB" w:rsidP="007652BB">
      <w:pPr>
        <w:tabs>
          <w:tab w:val="left" w:pos="2046"/>
          <w:tab w:val="left" w:pos="4206"/>
          <w:tab w:val="left" w:pos="6366"/>
          <w:tab w:val="left" w:pos="8526"/>
          <w:tab w:val="left" w:pos="10110"/>
        </w:tabs>
        <w:rPr>
          <w:rFonts w:ascii="Arial" w:hAnsi="Arial" w:cs="Arial"/>
          <w:b/>
          <w:snapToGrid w:val="0"/>
          <w:color w:val="000000"/>
          <w:sz w:val="6"/>
          <w:szCs w:val="6"/>
        </w:rPr>
      </w:pPr>
    </w:p>
    <w:p w:rsidR="007652BB" w:rsidRPr="007417CD" w:rsidRDefault="007652BB" w:rsidP="007652BB">
      <w:pPr>
        <w:pStyle w:val="PlainText"/>
        <w:rPr>
          <w:sz w:val="22"/>
          <w:szCs w:val="22"/>
        </w:rPr>
      </w:pPr>
      <w:r w:rsidRPr="007417CD">
        <w:rPr>
          <w:sz w:val="22"/>
          <w:szCs w:val="22"/>
        </w:rPr>
        <w:t xml:space="preserve">This program will introduce students to the theory and skills necessary for assisting children in acquiring language, including ESL learning. Students will be supported as they explore a variety of developmentally appropriate strategies for assisting children in language development. Topics include language theory, use of books and music, resource materials, and Montessori information. Student will be expected to demonstrate the learning outcomes successfully in order to complete the diploma requirements. </w:t>
      </w:r>
    </w:p>
    <w:p w:rsidR="007652BB" w:rsidRPr="007E7158" w:rsidRDefault="007652BB" w:rsidP="007652BB">
      <w:pPr>
        <w:pStyle w:val="PlainText"/>
        <w:rPr>
          <w:sz w:val="10"/>
          <w:szCs w:val="10"/>
        </w:rPr>
      </w:pPr>
    </w:p>
    <w:p w:rsidR="007652BB" w:rsidRPr="00835769" w:rsidRDefault="007652BB" w:rsidP="007652BB">
      <w:pPr>
        <w:tabs>
          <w:tab w:val="left" w:pos="2046"/>
          <w:tab w:val="left" w:pos="4206"/>
          <w:tab w:val="left" w:pos="6366"/>
          <w:tab w:val="left" w:pos="8526"/>
          <w:tab w:val="left" w:pos="10110"/>
        </w:tabs>
        <w:rPr>
          <w:rFonts w:ascii="Arial" w:hAnsi="Arial" w:cs="Arial"/>
          <w:b/>
          <w:snapToGrid w:val="0"/>
          <w:color w:val="000000"/>
          <w:sz w:val="22"/>
          <w:szCs w:val="22"/>
        </w:rPr>
      </w:pPr>
      <w:r w:rsidRPr="00835769">
        <w:rPr>
          <w:rFonts w:ascii="Arial" w:hAnsi="Arial" w:cs="Arial"/>
          <w:b/>
          <w:snapToGrid w:val="0"/>
          <w:color w:val="000000"/>
          <w:sz w:val="22"/>
          <w:szCs w:val="22"/>
        </w:rPr>
        <w:t>Requirements for Completion</w:t>
      </w:r>
    </w:p>
    <w:p w:rsidR="007652BB" w:rsidRPr="00385801" w:rsidRDefault="007652BB" w:rsidP="007652BB">
      <w:pPr>
        <w:pStyle w:val="PlainText"/>
        <w:jc w:val="left"/>
        <w:rPr>
          <w:sz w:val="22"/>
          <w:szCs w:val="22"/>
        </w:rPr>
      </w:pPr>
      <w:r w:rsidRPr="007417CD">
        <w:rPr>
          <w:sz w:val="22"/>
          <w:szCs w:val="22"/>
        </w:rPr>
        <w:t xml:space="preserve">To complete this program a student must attend a minimum of 95% of the scheduled hours of instruction, achieve an average score of 75% or greater on quizzes and exams, and pass an instructor monitored practical exam demonstrating </w:t>
      </w:r>
      <w:r w:rsidRPr="007417CD">
        <w:rPr>
          <w:sz w:val="22"/>
          <w:szCs w:val="22"/>
        </w:rPr>
        <w:lastRenderedPageBreak/>
        <w:t>competence in the application of appropriate strategies for assisting children in language development.</w:t>
      </w:r>
      <w:r w:rsidRPr="007417CD">
        <w:rPr>
          <w:b/>
          <w:sz w:val="22"/>
          <w:szCs w:val="22"/>
        </w:rPr>
        <w:t xml:space="preserve"> </w:t>
      </w:r>
      <w:r w:rsidR="00385801">
        <w:rPr>
          <w:sz w:val="22"/>
          <w:szCs w:val="22"/>
        </w:rPr>
        <w:t xml:space="preserve">A certificate will be issued upon successfully completion of the program. </w:t>
      </w:r>
    </w:p>
    <w:p w:rsidR="007652BB" w:rsidRPr="007E7158" w:rsidRDefault="007652BB" w:rsidP="007652BB">
      <w:pPr>
        <w:rPr>
          <w:b/>
          <w:sz w:val="10"/>
          <w:szCs w:val="10"/>
          <w:highlight w:val="yellow"/>
        </w:rPr>
      </w:pPr>
      <w:bookmarkStart w:id="45" w:name="internship"/>
      <w:bookmarkEnd w:id="45"/>
    </w:p>
    <w:p w:rsidR="007652BB" w:rsidRPr="00835769" w:rsidRDefault="007652BB" w:rsidP="007652BB">
      <w:pPr>
        <w:rPr>
          <w:rFonts w:ascii="Arial" w:hAnsi="Arial" w:cs="Arial"/>
          <w:b/>
          <w:sz w:val="22"/>
          <w:szCs w:val="22"/>
        </w:rPr>
      </w:pPr>
      <w:r w:rsidRPr="00835769">
        <w:rPr>
          <w:rFonts w:ascii="Arial" w:hAnsi="Arial" w:cs="Arial"/>
          <w:b/>
          <w:sz w:val="22"/>
          <w:szCs w:val="22"/>
        </w:rPr>
        <w:t>Academic Lectures: 80 Hours</w:t>
      </w:r>
    </w:p>
    <w:p w:rsidR="007652BB" w:rsidRPr="007E7158" w:rsidRDefault="007652BB" w:rsidP="007652BB">
      <w:pPr>
        <w:rPr>
          <w:sz w:val="10"/>
          <w:szCs w:val="10"/>
        </w:rPr>
      </w:pPr>
    </w:p>
    <w:p w:rsidR="007652BB" w:rsidRPr="00835769" w:rsidRDefault="007652BB" w:rsidP="007652BB">
      <w:pPr>
        <w:rPr>
          <w:rFonts w:ascii="Arial" w:hAnsi="Arial" w:cs="Arial"/>
          <w:b/>
          <w:sz w:val="22"/>
          <w:szCs w:val="22"/>
        </w:rPr>
      </w:pPr>
      <w:r w:rsidRPr="00835769">
        <w:rPr>
          <w:rFonts w:ascii="Arial" w:hAnsi="Arial" w:cs="Arial"/>
          <w:b/>
          <w:i/>
          <w:sz w:val="22"/>
          <w:szCs w:val="22"/>
        </w:rPr>
        <w:t>Books &amp; Children’s Literature</w:t>
      </w:r>
      <w:r w:rsidRPr="00835769">
        <w:rPr>
          <w:rFonts w:ascii="Arial" w:hAnsi="Arial" w:cs="Arial"/>
          <w:b/>
          <w:sz w:val="22"/>
          <w:szCs w:val="22"/>
        </w:rPr>
        <w:t xml:space="preserve">: </w:t>
      </w:r>
    </w:p>
    <w:p w:rsidR="007652BB" w:rsidRPr="007E7158" w:rsidRDefault="007652BB" w:rsidP="007652BB">
      <w:pPr>
        <w:ind w:left="720"/>
        <w:rPr>
          <w:b/>
          <w:sz w:val="6"/>
          <w:szCs w:val="6"/>
        </w:rPr>
      </w:pPr>
    </w:p>
    <w:p w:rsidR="007652BB" w:rsidRPr="007417CD" w:rsidRDefault="007652BB" w:rsidP="007652BB">
      <w:pPr>
        <w:rPr>
          <w:sz w:val="22"/>
          <w:szCs w:val="22"/>
        </w:rPr>
      </w:pPr>
      <w:r w:rsidRPr="007417CD">
        <w:rPr>
          <w:sz w:val="22"/>
          <w:szCs w:val="22"/>
        </w:rPr>
        <w:t xml:space="preserve">Books &amp; Children’s Literature includes the following topics: Introduction to Children’s Books &amp; </w:t>
      </w:r>
      <w:r w:rsidRPr="007417CD">
        <w:rPr>
          <w:rFonts w:hint="eastAsia"/>
          <w:sz w:val="22"/>
          <w:szCs w:val="22"/>
          <w:lang w:eastAsia="zh-TW"/>
        </w:rPr>
        <w:t>Language Development</w:t>
      </w:r>
      <w:r w:rsidRPr="007417CD">
        <w:rPr>
          <w:sz w:val="22"/>
          <w:szCs w:val="22"/>
        </w:rPr>
        <w:t>, Field Trip – Visit the Library, Book Presentations &amp; Storytelling, Language Games and Lesson Plans.</w:t>
      </w:r>
    </w:p>
    <w:p w:rsidR="007652BB" w:rsidRPr="007E7158" w:rsidRDefault="007652BB" w:rsidP="007652BB">
      <w:pPr>
        <w:rPr>
          <w:sz w:val="10"/>
          <w:szCs w:val="10"/>
          <w:lang w:eastAsia="zh-TW"/>
        </w:rPr>
      </w:pPr>
    </w:p>
    <w:p w:rsidR="007652BB" w:rsidRPr="00835769" w:rsidRDefault="007652BB" w:rsidP="00664E9A">
      <w:pPr>
        <w:keepNext/>
        <w:keepLines/>
        <w:rPr>
          <w:rFonts w:ascii="Arial" w:hAnsi="Arial" w:cs="Arial"/>
          <w:b/>
          <w:sz w:val="22"/>
          <w:szCs w:val="22"/>
        </w:rPr>
      </w:pPr>
      <w:r w:rsidRPr="00835769">
        <w:rPr>
          <w:rFonts w:ascii="Arial" w:hAnsi="Arial" w:cs="Arial"/>
          <w:b/>
          <w:i/>
          <w:sz w:val="22"/>
          <w:szCs w:val="22"/>
        </w:rPr>
        <w:t>Music, Movement &amp; Circle Time:</w:t>
      </w:r>
      <w:r w:rsidRPr="00835769">
        <w:rPr>
          <w:rFonts w:ascii="Arial" w:hAnsi="Arial" w:cs="Arial"/>
          <w:b/>
          <w:sz w:val="22"/>
          <w:szCs w:val="22"/>
        </w:rPr>
        <w:t xml:space="preserve"> </w:t>
      </w:r>
    </w:p>
    <w:p w:rsidR="00385801" w:rsidRPr="00664E9A" w:rsidRDefault="007652BB" w:rsidP="007652BB">
      <w:pPr>
        <w:rPr>
          <w:sz w:val="22"/>
          <w:szCs w:val="22"/>
          <w:lang w:eastAsia="zh-CN"/>
        </w:rPr>
      </w:pPr>
      <w:r w:rsidRPr="007417CD">
        <w:rPr>
          <w:sz w:val="22"/>
          <w:szCs w:val="22"/>
        </w:rPr>
        <w:t>Music, Movement &amp; Circle Time includes the f</w:t>
      </w:r>
      <w:r w:rsidR="00AD6FC2">
        <w:rPr>
          <w:sz w:val="22"/>
          <w:szCs w:val="22"/>
        </w:rPr>
        <w:t>ollowing topics: What Is Music</w:t>
      </w:r>
      <w:proofErr w:type="gramStart"/>
      <w:r w:rsidR="00AD6FC2">
        <w:rPr>
          <w:sz w:val="22"/>
          <w:szCs w:val="22"/>
        </w:rPr>
        <w:t>?</w:t>
      </w:r>
      <w:r w:rsidR="00664E9A">
        <w:rPr>
          <w:sz w:val="22"/>
          <w:szCs w:val="22"/>
        </w:rPr>
        <w:t>,</w:t>
      </w:r>
      <w:proofErr w:type="gramEnd"/>
      <w:r w:rsidRPr="007417CD">
        <w:rPr>
          <w:sz w:val="22"/>
          <w:szCs w:val="22"/>
        </w:rPr>
        <w:t xml:space="preserve"> Introduction to Children’s games, Songs and Rhymes, Movement Activities, Circle Time Presentation Skills and Introduction to Musical Instruments. </w:t>
      </w:r>
    </w:p>
    <w:p w:rsidR="00385801" w:rsidRPr="00B65544" w:rsidRDefault="00385801" w:rsidP="007652BB">
      <w:pPr>
        <w:rPr>
          <w:rFonts w:ascii="Arial" w:hAnsi="Arial" w:cs="Arial"/>
          <w:b/>
          <w:i/>
          <w:sz w:val="10"/>
          <w:szCs w:val="10"/>
        </w:rPr>
      </w:pPr>
    </w:p>
    <w:p w:rsidR="007652BB" w:rsidRPr="00835769" w:rsidRDefault="007652BB" w:rsidP="007652BB">
      <w:pPr>
        <w:rPr>
          <w:rFonts w:ascii="Arial" w:hAnsi="Arial" w:cs="Arial"/>
          <w:b/>
          <w:sz w:val="22"/>
          <w:szCs w:val="22"/>
        </w:rPr>
      </w:pPr>
      <w:r w:rsidRPr="00835769">
        <w:rPr>
          <w:rFonts w:ascii="Arial" w:hAnsi="Arial" w:cs="Arial"/>
          <w:b/>
          <w:i/>
          <w:sz w:val="22"/>
          <w:szCs w:val="22"/>
        </w:rPr>
        <w:t>Material Markings &amp; Resource Files:</w:t>
      </w:r>
      <w:r w:rsidRPr="00835769">
        <w:rPr>
          <w:rFonts w:ascii="Arial" w:hAnsi="Arial" w:cs="Arial"/>
          <w:b/>
          <w:sz w:val="22"/>
          <w:szCs w:val="22"/>
        </w:rPr>
        <w:t xml:space="preserve"> </w:t>
      </w:r>
    </w:p>
    <w:p w:rsidR="007652BB" w:rsidRPr="007E7158" w:rsidRDefault="007652BB" w:rsidP="007652BB">
      <w:pPr>
        <w:rPr>
          <w:b/>
          <w:i/>
          <w:sz w:val="6"/>
          <w:szCs w:val="6"/>
        </w:rPr>
      </w:pPr>
    </w:p>
    <w:p w:rsidR="007652BB" w:rsidRPr="007417CD" w:rsidRDefault="007652BB" w:rsidP="007652BB">
      <w:pPr>
        <w:jc w:val="both"/>
        <w:rPr>
          <w:sz w:val="22"/>
          <w:szCs w:val="22"/>
        </w:rPr>
      </w:pPr>
      <w:r w:rsidRPr="007417CD">
        <w:rPr>
          <w:sz w:val="22"/>
          <w:szCs w:val="22"/>
        </w:rPr>
        <w:t>Material Markings &amp; Resource Files includes the following topics: Make and Take – Big book, Make and Take – Flannel Board, Make and Take – Magnet stories, Make and Take – Finger Puppets, Make and Take – Felt stories and Resource Files.</w:t>
      </w:r>
    </w:p>
    <w:p w:rsidR="007652BB" w:rsidRPr="00835769" w:rsidRDefault="007652BB" w:rsidP="00C64F03">
      <w:pPr>
        <w:pStyle w:val="Heading1"/>
        <w:rPr>
          <w:snapToGrid w:val="0"/>
          <w:color w:val="000000"/>
        </w:rPr>
      </w:pPr>
      <w:bookmarkStart w:id="46" w:name="_Toc342398473"/>
      <w:bookmarkStart w:id="47" w:name="_Toc267935590"/>
      <w:r w:rsidRPr="00835769">
        <w:t>Montessori Early Childhood Teacher Education Program</w:t>
      </w:r>
      <w:bookmarkEnd w:id="46"/>
    </w:p>
    <w:p w:rsidR="007652BB" w:rsidRPr="00837D2A" w:rsidRDefault="007652BB" w:rsidP="007652BB">
      <w:pPr>
        <w:rPr>
          <w:rFonts w:ascii="Palatino Linotype" w:eastAsia="PMingLiU" w:hAnsi="Palatino Linotype" w:cs="Palatino Linotype"/>
          <w:b/>
          <w:bCs/>
          <w:sz w:val="10"/>
          <w:szCs w:val="10"/>
          <w:lang w:eastAsia="zh-TW"/>
        </w:rPr>
      </w:pPr>
    </w:p>
    <w:p w:rsidR="007652BB" w:rsidRPr="00837D2A" w:rsidRDefault="007652BB" w:rsidP="007652BB">
      <w:pPr>
        <w:rPr>
          <w:rFonts w:ascii="Arial" w:eastAsia="PMingLiU" w:hAnsi="Arial" w:cs="Arial"/>
          <w:b/>
          <w:bCs/>
          <w:sz w:val="22"/>
          <w:szCs w:val="22"/>
          <w:lang w:eastAsia="zh-TW"/>
        </w:rPr>
      </w:pPr>
      <w:r w:rsidRPr="00837D2A">
        <w:rPr>
          <w:rFonts w:ascii="Arial" w:eastAsia="PMingLiU" w:hAnsi="Arial" w:cs="Arial"/>
          <w:b/>
          <w:bCs/>
          <w:sz w:val="22"/>
          <w:szCs w:val="22"/>
          <w:lang w:eastAsia="zh-TW"/>
        </w:rPr>
        <w:t>Cycle</w:t>
      </w:r>
      <w:r>
        <w:rPr>
          <w:rFonts w:ascii="Arial" w:eastAsia="PMingLiU" w:hAnsi="Arial" w:cs="Arial"/>
          <w:b/>
          <w:bCs/>
          <w:sz w:val="22"/>
          <w:szCs w:val="22"/>
          <w:lang w:eastAsia="zh-TW"/>
        </w:rPr>
        <w:t xml:space="preserve"> and Age Range</w:t>
      </w:r>
    </w:p>
    <w:p w:rsidR="00335406" w:rsidRDefault="00335406" w:rsidP="00335406">
      <w:pPr>
        <w:jc w:val="both"/>
        <w:rPr>
          <w:b/>
          <w:sz w:val="6"/>
          <w:szCs w:val="6"/>
        </w:rPr>
      </w:pPr>
    </w:p>
    <w:p w:rsidR="007652BB" w:rsidRPr="00835769" w:rsidRDefault="007652BB" w:rsidP="00335406">
      <w:pPr>
        <w:jc w:val="both"/>
        <w:rPr>
          <w:sz w:val="22"/>
          <w:szCs w:val="22"/>
        </w:rPr>
      </w:pPr>
      <w:r w:rsidRPr="00835769">
        <w:rPr>
          <w:sz w:val="22"/>
          <w:szCs w:val="22"/>
        </w:rPr>
        <w:t xml:space="preserve">The academic coursework cycle for the year round </w:t>
      </w:r>
      <w:r w:rsidRPr="00835769">
        <w:rPr>
          <w:rFonts w:eastAsia="SimSun"/>
          <w:sz w:val="22"/>
          <w:szCs w:val="22"/>
          <w:lang w:eastAsia="zh-CN"/>
        </w:rPr>
        <w:t xml:space="preserve">weekend </w:t>
      </w:r>
      <w:r w:rsidRPr="00835769">
        <w:rPr>
          <w:sz w:val="22"/>
          <w:szCs w:val="22"/>
        </w:rPr>
        <w:t>class</w:t>
      </w:r>
      <w:r w:rsidRPr="00835769">
        <w:rPr>
          <w:rFonts w:eastAsia="SimSun"/>
          <w:sz w:val="22"/>
          <w:szCs w:val="22"/>
          <w:lang w:eastAsia="zh-CN"/>
        </w:rPr>
        <w:t>es</w:t>
      </w:r>
      <w:r w:rsidRPr="00835769">
        <w:rPr>
          <w:sz w:val="22"/>
          <w:szCs w:val="22"/>
        </w:rPr>
        <w:t xml:space="preserve"> usually begins in the spring and extends to the last Friday of June the following year. </w:t>
      </w:r>
      <w:r w:rsidR="00682450" w:rsidRPr="007417CD">
        <w:rPr>
          <w:sz w:val="22"/>
          <w:szCs w:val="22"/>
        </w:rPr>
        <w:t>The length of the program is a minimum of twelve months for the year round schedule. Students must satisfactorily complete all course requirements - academic and practicum within a two year time period following the course's official beginning of the academic phase for which the student was enrolled</w:t>
      </w:r>
      <w:r w:rsidR="00682450" w:rsidRPr="00835769">
        <w:rPr>
          <w:sz w:val="22"/>
          <w:szCs w:val="22"/>
        </w:rPr>
        <w:t xml:space="preserve">. </w:t>
      </w:r>
      <w:r>
        <w:rPr>
          <w:sz w:val="22"/>
          <w:szCs w:val="22"/>
        </w:rPr>
        <w:t xml:space="preserve">The age range for the program is 2.5 to 6 years old. </w:t>
      </w:r>
    </w:p>
    <w:p w:rsidR="007652BB" w:rsidRPr="007652BB" w:rsidRDefault="007652BB" w:rsidP="007652BB">
      <w:pPr>
        <w:jc w:val="both"/>
        <w:rPr>
          <w:sz w:val="16"/>
          <w:szCs w:val="16"/>
        </w:rPr>
      </w:pPr>
    </w:p>
    <w:p w:rsidR="007652BB" w:rsidRDefault="007652BB" w:rsidP="007652BB">
      <w:pPr>
        <w:tabs>
          <w:tab w:val="left" w:pos="2046"/>
          <w:tab w:val="left" w:pos="4206"/>
          <w:tab w:val="left" w:pos="6366"/>
          <w:tab w:val="left" w:pos="8526"/>
          <w:tab w:val="left" w:pos="10110"/>
        </w:tabs>
        <w:rPr>
          <w:rFonts w:ascii="Arial" w:hAnsi="Arial" w:cs="Arial"/>
          <w:b/>
          <w:snapToGrid w:val="0"/>
          <w:color w:val="000000"/>
          <w:sz w:val="22"/>
          <w:szCs w:val="22"/>
        </w:rPr>
      </w:pPr>
      <w:r w:rsidRPr="00835769">
        <w:rPr>
          <w:rFonts w:ascii="Arial" w:hAnsi="Arial" w:cs="Arial"/>
          <w:b/>
          <w:snapToGrid w:val="0"/>
          <w:color w:val="000000"/>
          <w:sz w:val="22"/>
          <w:szCs w:val="22"/>
        </w:rPr>
        <w:t>Program Description</w:t>
      </w:r>
    </w:p>
    <w:p w:rsidR="007652BB" w:rsidRPr="007652BB" w:rsidRDefault="007652BB" w:rsidP="007652BB">
      <w:pPr>
        <w:tabs>
          <w:tab w:val="left" w:pos="2046"/>
          <w:tab w:val="left" w:pos="4206"/>
          <w:tab w:val="left" w:pos="6366"/>
          <w:tab w:val="left" w:pos="8526"/>
          <w:tab w:val="left" w:pos="10110"/>
        </w:tabs>
        <w:rPr>
          <w:rFonts w:ascii="Arial" w:hAnsi="Arial" w:cs="Arial"/>
          <w:b/>
          <w:snapToGrid w:val="0"/>
          <w:color w:val="000000"/>
          <w:sz w:val="6"/>
          <w:szCs w:val="6"/>
        </w:rPr>
      </w:pPr>
    </w:p>
    <w:p w:rsidR="007652BB" w:rsidRPr="00835769" w:rsidRDefault="007652BB" w:rsidP="007652BB">
      <w:pPr>
        <w:rPr>
          <w:sz w:val="22"/>
          <w:szCs w:val="22"/>
        </w:rPr>
      </w:pPr>
      <w:r w:rsidRPr="007417CD">
        <w:rPr>
          <w:sz w:val="22"/>
          <w:szCs w:val="22"/>
        </w:rPr>
        <w:t xml:space="preserve">This program is comprised of 357 academic lecture hours </w:t>
      </w:r>
      <w:r w:rsidRPr="00835769">
        <w:rPr>
          <w:sz w:val="22"/>
          <w:szCs w:val="22"/>
        </w:rPr>
        <w:t>(this does not include the Montessori Program Overview course)</w:t>
      </w:r>
      <w:r>
        <w:rPr>
          <w:sz w:val="22"/>
          <w:szCs w:val="22"/>
        </w:rPr>
        <w:t xml:space="preserve"> </w:t>
      </w:r>
      <w:r w:rsidRPr="007417CD">
        <w:rPr>
          <w:sz w:val="22"/>
          <w:szCs w:val="22"/>
        </w:rPr>
        <w:t xml:space="preserve">and minimum of 540 hours (nine consecutive months) practicum work experience at the Montessori schools. </w:t>
      </w:r>
      <w:r w:rsidRPr="00835769">
        <w:rPr>
          <w:sz w:val="22"/>
          <w:szCs w:val="22"/>
        </w:rPr>
        <w:t>The Montessori Program Overview course is designed to give and help students with no early childhood educational background an overview of the Montessori philosophy. Students are encouraged to take this overview course before starting of the Montessori program</w:t>
      </w:r>
    </w:p>
    <w:p w:rsidR="007652BB" w:rsidRPr="007652BB" w:rsidRDefault="007652BB" w:rsidP="007652BB">
      <w:pPr>
        <w:tabs>
          <w:tab w:val="left" w:pos="2046"/>
          <w:tab w:val="left" w:pos="4206"/>
          <w:tab w:val="left" w:pos="6366"/>
          <w:tab w:val="left" w:pos="8526"/>
          <w:tab w:val="left" w:pos="10110"/>
        </w:tabs>
        <w:rPr>
          <w:b/>
          <w:snapToGrid w:val="0"/>
          <w:color w:val="000000"/>
          <w:sz w:val="12"/>
          <w:szCs w:val="12"/>
        </w:rPr>
      </w:pPr>
    </w:p>
    <w:p w:rsidR="007652BB" w:rsidRPr="007417CD" w:rsidRDefault="007652BB" w:rsidP="007652BB">
      <w:pPr>
        <w:jc w:val="both"/>
        <w:rPr>
          <w:sz w:val="22"/>
          <w:szCs w:val="22"/>
        </w:rPr>
      </w:pPr>
      <w:r w:rsidRPr="007417CD">
        <w:rPr>
          <w:sz w:val="22"/>
          <w:szCs w:val="22"/>
        </w:rPr>
        <w:t xml:space="preserve">The purpose of the academic coursework and practicum is to help the student develop the necessary knowledge and understanding of Montessori philosophy and practical experience to become a competent Montessori educator. </w:t>
      </w:r>
    </w:p>
    <w:p w:rsidR="007652BB" w:rsidRPr="00837D2A" w:rsidRDefault="007652BB" w:rsidP="007652BB">
      <w:pPr>
        <w:tabs>
          <w:tab w:val="left" w:pos="2046"/>
          <w:tab w:val="left" w:pos="4206"/>
          <w:tab w:val="left" w:pos="6366"/>
          <w:tab w:val="left" w:pos="8526"/>
          <w:tab w:val="left" w:pos="10110"/>
        </w:tabs>
        <w:rPr>
          <w:b/>
          <w:snapToGrid w:val="0"/>
          <w:color w:val="000000"/>
          <w:sz w:val="16"/>
          <w:szCs w:val="16"/>
        </w:rPr>
      </w:pPr>
    </w:p>
    <w:p w:rsidR="007652BB" w:rsidRDefault="007652BB" w:rsidP="007652BB">
      <w:pPr>
        <w:tabs>
          <w:tab w:val="left" w:pos="2046"/>
          <w:tab w:val="left" w:pos="4206"/>
          <w:tab w:val="left" w:pos="6366"/>
          <w:tab w:val="left" w:pos="8526"/>
          <w:tab w:val="left" w:pos="10110"/>
        </w:tabs>
        <w:rPr>
          <w:rFonts w:ascii="Arial" w:hAnsi="Arial" w:cs="Arial"/>
          <w:b/>
          <w:snapToGrid w:val="0"/>
          <w:color w:val="000000"/>
          <w:sz w:val="22"/>
          <w:szCs w:val="22"/>
        </w:rPr>
      </w:pPr>
      <w:r w:rsidRPr="00835769">
        <w:rPr>
          <w:rFonts w:ascii="Arial" w:hAnsi="Arial" w:cs="Arial"/>
          <w:b/>
          <w:snapToGrid w:val="0"/>
          <w:color w:val="000000"/>
          <w:sz w:val="22"/>
          <w:szCs w:val="22"/>
        </w:rPr>
        <w:t>Requirements for Completion</w:t>
      </w:r>
    </w:p>
    <w:p w:rsidR="007652BB" w:rsidRPr="00837D2A" w:rsidRDefault="007652BB" w:rsidP="007652BB">
      <w:pPr>
        <w:tabs>
          <w:tab w:val="left" w:pos="2046"/>
          <w:tab w:val="left" w:pos="4206"/>
          <w:tab w:val="left" w:pos="6366"/>
          <w:tab w:val="left" w:pos="8526"/>
          <w:tab w:val="left" w:pos="10110"/>
        </w:tabs>
        <w:rPr>
          <w:rFonts w:ascii="Arial" w:hAnsi="Arial" w:cs="Arial"/>
          <w:b/>
          <w:snapToGrid w:val="0"/>
          <w:color w:val="000000"/>
          <w:sz w:val="6"/>
          <w:szCs w:val="6"/>
        </w:rPr>
      </w:pPr>
    </w:p>
    <w:p w:rsidR="007652BB" w:rsidRPr="007417CD" w:rsidRDefault="007652BB" w:rsidP="007652BB">
      <w:pPr>
        <w:pStyle w:val="PlainText"/>
        <w:rPr>
          <w:b/>
          <w:sz w:val="22"/>
          <w:szCs w:val="22"/>
        </w:rPr>
      </w:pPr>
      <w:r w:rsidRPr="007417CD">
        <w:rPr>
          <w:sz w:val="22"/>
          <w:szCs w:val="22"/>
        </w:rPr>
        <w:t xml:space="preserve">To complete this program a student must attend a minimum of 95% of the scheduled hours of instruction, achieve an average score of 75% or greater on quizzes and exams, and pass an instructor monitored practical exam demonstrating competence in </w:t>
      </w:r>
      <w:r>
        <w:rPr>
          <w:sz w:val="22"/>
          <w:szCs w:val="22"/>
        </w:rPr>
        <w:t>all subject areas</w:t>
      </w:r>
      <w:r w:rsidRPr="007417CD">
        <w:rPr>
          <w:sz w:val="22"/>
          <w:szCs w:val="22"/>
        </w:rPr>
        <w:t xml:space="preserve">.   </w:t>
      </w:r>
    </w:p>
    <w:p w:rsidR="007652BB" w:rsidRPr="007652BB" w:rsidRDefault="007652BB" w:rsidP="007652BB">
      <w:pPr>
        <w:rPr>
          <w:rFonts w:ascii="Arial" w:hAnsi="Arial" w:cs="Arial"/>
          <w:b/>
          <w:sz w:val="16"/>
          <w:szCs w:val="16"/>
        </w:rPr>
      </w:pPr>
    </w:p>
    <w:p w:rsidR="00385801" w:rsidRPr="00385801" w:rsidRDefault="00385801" w:rsidP="00385801">
      <w:pPr>
        <w:rPr>
          <w:rFonts w:ascii="Arial" w:hAnsi="Arial" w:cs="Arial"/>
          <w:b/>
          <w:sz w:val="22"/>
        </w:rPr>
      </w:pPr>
      <w:r w:rsidRPr="00385801">
        <w:rPr>
          <w:rFonts w:ascii="Arial" w:hAnsi="Arial" w:cs="Arial"/>
          <w:b/>
          <w:sz w:val="22"/>
        </w:rPr>
        <w:t>Certification</w:t>
      </w:r>
    </w:p>
    <w:p w:rsidR="00385801" w:rsidRPr="00235E0E" w:rsidRDefault="00385801" w:rsidP="00385801">
      <w:pPr>
        <w:rPr>
          <w:rFonts w:ascii="Palatino Linotype" w:hAnsi="Palatino Linotype"/>
          <w:b/>
          <w:sz w:val="4"/>
        </w:rPr>
      </w:pPr>
    </w:p>
    <w:p w:rsidR="00385801" w:rsidRPr="001D51C2" w:rsidRDefault="001D51C2" w:rsidP="00385801">
      <w:pPr>
        <w:jc w:val="both"/>
        <w:rPr>
          <w:color w:val="000000"/>
          <w:sz w:val="22"/>
          <w:szCs w:val="22"/>
        </w:rPr>
      </w:pPr>
      <w:r w:rsidRPr="001D51C2">
        <w:rPr>
          <w:color w:val="000000"/>
          <w:sz w:val="22"/>
          <w:szCs w:val="22"/>
          <w:shd w:val="clear" w:color="auto" w:fill="FFFFFF"/>
        </w:rPr>
        <w:t>A Certificate of Completion is conferred by the Institute upon successful completion of the academic and practicum phases</w:t>
      </w:r>
      <w:r w:rsidRPr="001D51C2">
        <w:rPr>
          <w:b/>
          <w:bCs/>
          <w:color w:val="000000"/>
          <w:sz w:val="22"/>
          <w:szCs w:val="22"/>
          <w:shd w:val="clear" w:color="auto" w:fill="FFFFFF"/>
        </w:rPr>
        <w:t>. </w:t>
      </w:r>
      <w:r w:rsidRPr="001D51C2">
        <w:rPr>
          <w:rStyle w:val="apple-converted-space"/>
          <w:b/>
          <w:bCs/>
          <w:color w:val="000000"/>
          <w:sz w:val="22"/>
          <w:szCs w:val="22"/>
          <w:shd w:val="clear" w:color="auto" w:fill="FFFFFF"/>
        </w:rPr>
        <w:t> </w:t>
      </w:r>
      <w:r w:rsidRPr="001D51C2">
        <w:rPr>
          <w:color w:val="000000"/>
          <w:sz w:val="22"/>
          <w:szCs w:val="22"/>
          <w:shd w:val="clear" w:color="auto" w:fill="FFFFFF"/>
        </w:rPr>
        <w:t>Successful completion is defined by a letter grade of “B” or better in all the course work in all written examinations, demonstrations, rational papers, manuals, observations reports, practicum, practicum planning journals, practicum activity plan, and fees have been paid.</w:t>
      </w:r>
    </w:p>
    <w:p w:rsidR="00385801" w:rsidRPr="001D51C2" w:rsidRDefault="00385801" w:rsidP="00385801">
      <w:pPr>
        <w:jc w:val="both"/>
        <w:rPr>
          <w:sz w:val="22"/>
          <w:szCs w:val="22"/>
        </w:rPr>
      </w:pPr>
    </w:p>
    <w:p w:rsidR="00385801" w:rsidRPr="001D51C2" w:rsidRDefault="001D51C2" w:rsidP="00385801">
      <w:pPr>
        <w:jc w:val="both"/>
        <w:rPr>
          <w:b/>
          <w:sz w:val="22"/>
          <w:szCs w:val="22"/>
        </w:rPr>
      </w:pPr>
      <w:r w:rsidRPr="001D51C2">
        <w:rPr>
          <w:color w:val="2A2A2A"/>
          <w:sz w:val="22"/>
          <w:szCs w:val="22"/>
          <w:shd w:val="clear" w:color="auto" w:fill="FFFFFF"/>
        </w:rPr>
        <w:t>For students with a bachelor’s degree, a Montessori Early Childhood Credential is issued. For those students who do not have a bachelor’s degree, a Montessori Associate Early Childhood Teacher Credential is issued. Should the students later complete a bachelor’s degree within 7 years they may obtain a full certification by submitting an official transcript with extra fees.</w:t>
      </w:r>
    </w:p>
    <w:p w:rsidR="00385801" w:rsidRPr="00385801" w:rsidRDefault="00385801" w:rsidP="007652BB">
      <w:pPr>
        <w:rPr>
          <w:rFonts w:ascii="Arial" w:hAnsi="Arial" w:cs="Arial"/>
          <w:b/>
          <w:sz w:val="16"/>
          <w:szCs w:val="16"/>
        </w:rPr>
      </w:pPr>
    </w:p>
    <w:p w:rsidR="007652BB" w:rsidRPr="00835769" w:rsidRDefault="007652BB" w:rsidP="007652BB">
      <w:pPr>
        <w:rPr>
          <w:rFonts w:ascii="Arial" w:hAnsi="Arial" w:cs="Arial"/>
          <w:b/>
          <w:sz w:val="22"/>
          <w:szCs w:val="22"/>
        </w:rPr>
      </w:pPr>
      <w:r w:rsidRPr="00835769">
        <w:rPr>
          <w:rFonts w:ascii="Arial" w:hAnsi="Arial" w:cs="Arial"/>
          <w:b/>
          <w:sz w:val="22"/>
          <w:szCs w:val="22"/>
        </w:rPr>
        <w:t>Academic Lectures: 357 Hours</w:t>
      </w:r>
    </w:p>
    <w:p w:rsidR="007652BB" w:rsidRPr="00837D2A" w:rsidRDefault="007652BB" w:rsidP="007652BB">
      <w:pPr>
        <w:rPr>
          <w:sz w:val="6"/>
          <w:szCs w:val="6"/>
        </w:rPr>
      </w:pPr>
    </w:p>
    <w:p w:rsidR="007652BB" w:rsidRPr="00835769" w:rsidRDefault="007652BB" w:rsidP="007652BB">
      <w:pPr>
        <w:rPr>
          <w:b/>
          <w:sz w:val="22"/>
          <w:szCs w:val="22"/>
        </w:rPr>
      </w:pPr>
      <w:r w:rsidRPr="00835769">
        <w:rPr>
          <w:b/>
          <w:sz w:val="22"/>
          <w:szCs w:val="22"/>
        </w:rPr>
        <w:t>Course Description and Clock Hours</w:t>
      </w:r>
    </w:p>
    <w:p w:rsidR="007652BB" w:rsidRPr="00837D2A" w:rsidRDefault="007652BB" w:rsidP="007652BB">
      <w:pPr>
        <w:rPr>
          <w:sz w:val="10"/>
          <w:szCs w:val="10"/>
        </w:rPr>
      </w:pPr>
    </w:p>
    <w:p w:rsidR="007652BB" w:rsidRPr="00835769" w:rsidRDefault="007652BB" w:rsidP="007652BB">
      <w:pPr>
        <w:rPr>
          <w:b/>
          <w:sz w:val="22"/>
          <w:szCs w:val="22"/>
        </w:rPr>
      </w:pPr>
      <w:r w:rsidRPr="00835769">
        <w:rPr>
          <w:b/>
          <w:i/>
          <w:sz w:val="22"/>
          <w:szCs w:val="22"/>
        </w:rPr>
        <w:lastRenderedPageBreak/>
        <w:t>6.2.5.1 Child Development</w:t>
      </w:r>
      <w:r w:rsidRPr="00835769">
        <w:rPr>
          <w:b/>
          <w:sz w:val="22"/>
          <w:szCs w:val="22"/>
        </w:rPr>
        <w:t xml:space="preserve">: 30 Hours </w:t>
      </w:r>
    </w:p>
    <w:p w:rsidR="007652BB" w:rsidRPr="00837D2A" w:rsidRDefault="007652BB" w:rsidP="007652BB">
      <w:pPr>
        <w:ind w:left="720"/>
        <w:rPr>
          <w:b/>
          <w:sz w:val="4"/>
          <w:szCs w:val="4"/>
        </w:rPr>
      </w:pPr>
    </w:p>
    <w:p w:rsidR="007652BB" w:rsidRPr="00835769" w:rsidRDefault="007652BB" w:rsidP="007652BB">
      <w:pPr>
        <w:jc w:val="both"/>
        <w:rPr>
          <w:sz w:val="22"/>
          <w:szCs w:val="22"/>
        </w:rPr>
      </w:pPr>
      <w:r w:rsidRPr="00835769">
        <w:rPr>
          <w:sz w:val="22"/>
          <w:szCs w:val="22"/>
        </w:rPr>
        <w:t xml:space="preserve">The Child Development includes theories of development and stages of development which are discussed in the Physical, Cognitive, Emotional and Social areas. Current theories and research are examined. </w:t>
      </w:r>
    </w:p>
    <w:p w:rsidR="007652BB" w:rsidRPr="00837D2A" w:rsidRDefault="007652BB" w:rsidP="007652BB">
      <w:pPr>
        <w:rPr>
          <w:rFonts w:eastAsia="PMingLiU"/>
          <w:sz w:val="10"/>
          <w:szCs w:val="10"/>
          <w:lang w:eastAsia="zh-TW"/>
        </w:rPr>
      </w:pPr>
    </w:p>
    <w:p w:rsidR="007652BB" w:rsidRPr="00835769" w:rsidRDefault="007652BB" w:rsidP="007652BB">
      <w:pPr>
        <w:rPr>
          <w:b/>
          <w:sz w:val="22"/>
          <w:szCs w:val="22"/>
        </w:rPr>
      </w:pPr>
      <w:r w:rsidRPr="00835769">
        <w:rPr>
          <w:b/>
          <w:i/>
          <w:sz w:val="22"/>
          <w:szCs w:val="22"/>
        </w:rPr>
        <w:t>6.2.5.2 Montessori Philosophy</w:t>
      </w:r>
      <w:r w:rsidRPr="00835769">
        <w:rPr>
          <w:b/>
          <w:sz w:val="22"/>
          <w:szCs w:val="22"/>
        </w:rPr>
        <w:t xml:space="preserve">: 30 Hours </w:t>
      </w:r>
    </w:p>
    <w:p w:rsidR="007652BB" w:rsidRPr="00837D2A" w:rsidRDefault="007652BB" w:rsidP="007652BB">
      <w:pPr>
        <w:rPr>
          <w:sz w:val="4"/>
          <w:szCs w:val="4"/>
        </w:rPr>
      </w:pPr>
    </w:p>
    <w:p w:rsidR="007652BB" w:rsidRPr="00835769" w:rsidRDefault="007652BB" w:rsidP="007652BB">
      <w:pPr>
        <w:jc w:val="both"/>
        <w:rPr>
          <w:sz w:val="22"/>
          <w:szCs w:val="22"/>
        </w:rPr>
      </w:pPr>
      <w:r w:rsidRPr="00835769">
        <w:rPr>
          <w:sz w:val="22"/>
          <w:szCs w:val="22"/>
        </w:rPr>
        <w:t xml:space="preserve">Montessori from an historical perspective and philosophy specific to the method, i.e., absorbent mind, sensitive periods, logical-mathematical mind, spiritual and moral development of the child, etc. are examined. How this relates to the child, materials, teacher, and environment is discussed. </w:t>
      </w:r>
    </w:p>
    <w:p w:rsidR="007652BB" w:rsidRPr="00837D2A" w:rsidRDefault="007652BB" w:rsidP="007652BB">
      <w:pPr>
        <w:rPr>
          <w:b/>
          <w:i/>
          <w:sz w:val="10"/>
          <w:szCs w:val="10"/>
        </w:rPr>
      </w:pPr>
    </w:p>
    <w:p w:rsidR="007652BB" w:rsidRPr="00835769" w:rsidRDefault="007652BB" w:rsidP="000B28AB">
      <w:pPr>
        <w:keepNext/>
        <w:keepLines/>
        <w:rPr>
          <w:b/>
          <w:sz w:val="22"/>
          <w:szCs w:val="22"/>
        </w:rPr>
      </w:pPr>
      <w:r w:rsidRPr="00835769">
        <w:rPr>
          <w:b/>
          <w:i/>
          <w:sz w:val="22"/>
          <w:szCs w:val="22"/>
        </w:rPr>
        <w:t xml:space="preserve">6.2.5.3 Observation in Child Development: </w:t>
      </w:r>
      <w:r w:rsidRPr="00835769">
        <w:rPr>
          <w:b/>
          <w:sz w:val="22"/>
          <w:szCs w:val="22"/>
        </w:rPr>
        <w:t xml:space="preserve">45 Hours (35 Hours self-directed) </w:t>
      </w:r>
    </w:p>
    <w:p w:rsidR="00BE14F6" w:rsidRPr="00835769" w:rsidRDefault="007652BB" w:rsidP="007652BB">
      <w:pPr>
        <w:autoSpaceDE w:val="0"/>
        <w:autoSpaceDN w:val="0"/>
        <w:adjustRightInd w:val="0"/>
        <w:jc w:val="both"/>
        <w:rPr>
          <w:sz w:val="22"/>
          <w:szCs w:val="22"/>
        </w:rPr>
      </w:pPr>
      <w:r w:rsidRPr="00835769">
        <w:rPr>
          <w:sz w:val="22"/>
          <w:szCs w:val="22"/>
        </w:rPr>
        <w:t xml:space="preserve">In Observation </w:t>
      </w:r>
      <w:r w:rsidRPr="00835769">
        <w:rPr>
          <w:sz w:val="22"/>
          <w:szCs w:val="22"/>
          <w:lang w:eastAsia="zh-CN"/>
        </w:rPr>
        <w:t xml:space="preserve">students review the observational methods of running record, checklist and anecdotal reports. </w:t>
      </w:r>
      <w:r w:rsidR="000B28AB">
        <w:rPr>
          <w:sz w:val="22"/>
          <w:szCs w:val="22"/>
        </w:rPr>
        <w:t>L</w:t>
      </w:r>
      <w:r w:rsidRPr="00835769">
        <w:rPr>
          <w:sz w:val="22"/>
          <w:szCs w:val="22"/>
        </w:rPr>
        <w:t xml:space="preserve">ecture and documented observation (self-directed observation is done during practicum phase), is designed to bridge the academic coursework and the practicum phase. </w:t>
      </w:r>
    </w:p>
    <w:p w:rsidR="007652BB" w:rsidRPr="00837D2A" w:rsidRDefault="007652BB" w:rsidP="007652BB">
      <w:pPr>
        <w:rPr>
          <w:sz w:val="10"/>
          <w:szCs w:val="10"/>
          <w:lang w:eastAsia="zh-TW"/>
        </w:rPr>
      </w:pPr>
    </w:p>
    <w:p w:rsidR="007652BB" w:rsidRPr="00835769" w:rsidRDefault="007652BB" w:rsidP="007652BB">
      <w:pPr>
        <w:rPr>
          <w:b/>
          <w:sz w:val="22"/>
          <w:szCs w:val="22"/>
          <w:lang w:eastAsia="zh-TW"/>
        </w:rPr>
      </w:pPr>
      <w:r w:rsidRPr="00835769">
        <w:rPr>
          <w:b/>
          <w:i/>
          <w:sz w:val="22"/>
          <w:szCs w:val="22"/>
        </w:rPr>
        <w:t>6.2.5.4 Practical Life Curriculum</w:t>
      </w:r>
      <w:r w:rsidRPr="00835769">
        <w:rPr>
          <w:b/>
          <w:sz w:val="22"/>
          <w:szCs w:val="22"/>
        </w:rPr>
        <w:t xml:space="preserve">: 35 Hours </w:t>
      </w:r>
    </w:p>
    <w:p w:rsidR="007652BB" w:rsidRPr="00837D2A" w:rsidRDefault="007652BB" w:rsidP="007652BB">
      <w:pPr>
        <w:rPr>
          <w:b/>
          <w:sz w:val="4"/>
          <w:szCs w:val="4"/>
          <w:lang w:eastAsia="zh-TW"/>
        </w:rPr>
      </w:pPr>
    </w:p>
    <w:p w:rsidR="007652BB" w:rsidRPr="00835769" w:rsidRDefault="007652BB" w:rsidP="007652BB">
      <w:pPr>
        <w:jc w:val="both"/>
        <w:rPr>
          <w:b/>
          <w:sz w:val="22"/>
          <w:szCs w:val="22"/>
        </w:rPr>
      </w:pPr>
      <w:r w:rsidRPr="00835769">
        <w:rPr>
          <w:sz w:val="22"/>
          <w:szCs w:val="22"/>
        </w:rPr>
        <w:t xml:space="preserve">Philosophy and rationale of the </w:t>
      </w:r>
      <w:r w:rsidR="000B28AB" w:rsidRPr="00835769">
        <w:rPr>
          <w:sz w:val="22"/>
          <w:szCs w:val="22"/>
        </w:rPr>
        <w:t xml:space="preserve">practical life </w:t>
      </w:r>
      <w:r w:rsidR="000B28AB">
        <w:rPr>
          <w:sz w:val="22"/>
          <w:szCs w:val="22"/>
        </w:rPr>
        <w:t>curriculum area</w:t>
      </w:r>
      <w:r w:rsidRPr="00835769">
        <w:rPr>
          <w:sz w:val="22"/>
          <w:szCs w:val="22"/>
        </w:rPr>
        <w:t>, ground rules and grace and courtesy, development and refinement of movement, care of the person, care of the environment, food preparation and nutrition.</w:t>
      </w:r>
    </w:p>
    <w:p w:rsidR="007652BB" w:rsidRPr="00837D2A" w:rsidRDefault="007652BB" w:rsidP="007652BB">
      <w:pPr>
        <w:rPr>
          <w:b/>
          <w:i/>
          <w:sz w:val="10"/>
          <w:szCs w:val="10"/>
        </w:rPr>
      </w:pPr>
    </w:p>
    <w:p w:rsidR="007652BB" w:rsidRPr="00835769" w:rsidRDefault="007652BB" w:rsidP="007652BB">
      <w:pPr>
        <w:rPr>
          <w:b/>
          <w:sz w:val="22"/>
          <w:szCs w:val="22"/>
        </w:rPr>
      </w:pPr>
      <w:r w:rsidRPr="00835769">
        <w:rPr>
          <w:b/>
          <w:i/>
          <w:sz w:val="22"/>
          <w:szCs w:val="22"/>
        </w:rPr>
        <w:t>6.2.5.5 Sensorial Curriculum</w:t>
      </w:r>
      <w:r w:rsidRPr="00835769">
        <w:rPr>
          <w:b/>
          <w:sz w:val="22"/>
          <w:szCs w:val="22"/>
        </w:rPr>
        <w:t xml:space="preserve">: 35 Hours </w:t>
      </w:r>
    </w:p>
    <w:p w:rsidR="007652BB" w:rsidRPr="00837D2A" w:rsidRDefault="007652BB" w:rsidP="007652BB">
      <w:pPr>
        <w:rPr>
          <w:b/>
          <w:sz w:val="4"/>
          <w:szCs w:val="4"/>
        </w:rPr>
      </w:pPr>
    </w:p>
    <w:p w:rsidR="007652BB" w:rsidRPr="00835769" w:rsidRDefault="007652BB" w:rsidP="007652BB">
      <w:pPr>
        <w:jc w:val="both"/>
        <w:rPr>
          <w:sz w:val="22"/>
          <w:szCs w:val="22"/>
        </w:rPr>
      </w:pPr>
      <w:r w:rsidRPr="00835769">
        <w:rPr>
          <w:sz w:val="22"/>
          <w:szCs w:val="22"/>
        </w:rPr>
        <w:t xml:space="preserve">Philosophy and rationale of the </w:t>
      </w:r>
      <w:r w:rsidR="000B28AB">
        <w:rPr>
          <w:sz w:val="22"/>
          <w:szCs w:val="22"/>
        </w:rPr>
        <w:t xml:space="preserve">sensorial </w:t>
      </w:r>
      <w:r w:rsidRPr="00835769">
        <w:rPr>
          <w:sz w:val="22"/>
          <w:szCs w:val="22"/>
        </w:rPr>
        <w:t xml:space="preserve">curriculum </w:t>
      </w:r>
      <w:r w:rsidR="000B28AB">
        <w:rPr>
          <w:sz w:val="22"/>
          <w:szCs w:val="22"/>
        </w:rPr>
        <w:t>area, materials</w:t>
      </w:r>
      <w:r w:rsidRPr="00835769">
        <w:rPr>
          <w:sz w:val="22"/>
          <w:szCs w:val="22"/>
        </w:rPr>
        <w:t xml:space="preserve"> aiding in the development and refinement of the five major senses, such as visual, auditory, tactile, gustatory, and olfactory.</w:t>
      </w:r>
    </w:p>
    <w:p w:rsidR="007652BB" w:rsidRPr="00837D2A" w:rsidRDefault="007652BB" w:rsidP="007652BB">
      <w:pPr>
        <w:jc w:val="both"/>
        <w:rPr>
          <w:sz w:val="10"/>
          <w:szCs w:val="10"/>
          <w:lang w:eastAsia="zh-TW"/>
        </w:rPr>
      </w:pPr>
    </w:p>
    <w:p w:rsidR="007652BB" w:rsidRPr="00835769" w:rsidRDefault="007652BB" w:rsidP="007652BB">
      <w:pPr>
        <w:jc w:val="both"/>
        <w:rPr>
          <w:b/>
          <w:sz w:val="22"/>
          <w:szCs w:val="22"/>
        </w:rPr>
      </w:pPr>
      <w:r w:rsidRPr="00835769">
        <w:rPr>
          <w:b/>
          <w:i/>
          <w:sz w:val="22"/>
          <w:szCs w:val="22"/>
        </w:rPr>
        <w:t>6.2.5.6 Mathematics Curriculum</w:t>
      </w:r>
      <w:r w:rsidRPr="00835769">
        <w:rPr>
          <w:b/>
          <w:sz w:val="22"/>
          <w:szCs w:val="22"/>
        </w:rPr>
        <w:t xml:space="preserve">: </w:t>
      </w:r>
      <w:r w:rsidRPr="00835769">
        <w:rPr>
          <w:b/>
          <w:sz w:val="22"/>
          <w:szCs w:val="22"/>
          <w:lang w:eastAsia="zh-TW"/>
        </w:rPr>
        <w:t>43</w:t>
      </w:r>
      <w:r w:rsidRPr="00835769">
        <w:rPr>
          <w:b/>
          <w:sz w:val="22"/>
          <w:szCs w:val="22"/>
        </w:rPr>
        <w:t xml:space="preserve"> Hours </w:t>
      </w:r>
    </w:p>
    <w:p w:rsidR="007652BB" w:rsidRPr="00837D2A" w:rsidRDefault="007652BB" w:rsidP="007652BB">
      <w:pPr>
        <w:jc w:val="both"/>
        <w:rPr>
          <w:b/>
          <w:sz w:val="4"/>
          <w:szCs w:val="4"/>
        </w:rPr>
      </w:pPr>
    </w:p>
    <w:p w:rsidR="007652BB" w:rsidRDefault="007652BB" w:rsidP="00385801">
      <w:pPr>
        <w:jc w:val="both"/>
        <w:rPr>
          <w:sz w:val="22"/>
          <w:szCs w:val="22"/>
        </w:rPr>
      </w:pPr>
      <w:r w:rsidRPr="00835769">
        <w:rPr>
          <w:sz w:val="22"/>
          <w:szCs w:val="22"/>
        </w:rPr>
        <w:t xml:space="preserve">Philosophy and rationale of the </w:t>
      </w:r>
      <w:r w:rsidR="000B28AB" w:rsidRPr="00835769">
        <w:rPr>
          <w:sz w:val="22"/>
          <w:szCs w:val="22"/>
        </w:rPr>
        <w:t xml:space="preserve">mathematics </w:t>
      </w:r>
      <w:r w:rsidR="000B28AB">
        <w:rPr>
          <w:sz w:val="22"/>
          <w:szCs w:val="22"/>
        </w:rPr>
        <w:t>curriculum area</w:t>
      </w:r>
      <w:r w:rsidRPr="00835769">
        <w:rPr>
          <w:sz w:val="22"/>
          <w:szCs w:val="22"/>
        </w:rPr>
        <w:t xml:space="preserve">, materials aiding in the development </w:t>
      </w:r>
      <w:r w:rsidR="000B28AB">
        <w:rPr>
          <w:sz w:val="22"/>
          <w:szCs w:val="22"/>
        </w:rPr>
        <w:t>of mathematical concepts/skills:</w:t>
      </w:r>
      <w:r w:rsidRPr="00835769">
        <w:rPr>
          <w:sz w:val="22"/>
          <w:szCs w:val="22"/>
        </w:rPr>
        <w:t xml:space="preserve"> introduction to numeration, linear counti</w:t>
      </w:r>
      <w:r w:rsidR="000B28AB">
        <w:rPr>
          <w:sz w:val="22"/>
          <w:szCs w:val="22"/>
        </w:rPr>
        <w:t>ng, the decimal system and the</w:t>
      </w:r>
      <w:r w:rsidRPr="00835769">
        <w:rPr>
          <w:sz w:val="22"/>
          <w:szCs w:val="22"/>
        </w:rPr>
        <w:t xml:space="preserve"> f</w:t>
      </w:r>
      <w:r w:rsidR="000B28AB">
        <w:rPr>
          <w:sz w:val="22"/>
          <w:szCs w:val="22"/>
        </w:rPr>
        <w:t>unctions and memorization of</w:t>
      </w:r>
      <w:r w:rsidRPr="00835769">
        <w:rPr>
          <w:sz w:val="22"/>
          <w:szCs w:val="22"/>
        </w:rPr>
        <w:t xml:space="preserve"> facts.</w:t>
      </w:r>
    </w:p>
    <w:p w:rsidR="00385801" w:rsidRPr="00385801" w:rsidRDefault="00385801" w:rsidP="00385801">
      <w:pPr>
        <w:jc w:val="both"/>
        <w:rPr>
          <w:sz w:val="6"/>
          <w:szCs w:val="6"/>
        </w:rPr>
      </w:pPr>
    </w:p>
    <w:p w:rsidR="007652BB" w:rsidRPr="00835769" w:rsidRDefault="007652BB" w:rsidP="007652BB">
      <w:pPr>
        <w:rPr>
          <w:b/>
          <w:sz w:val="22"/>
          <w:szCs w:val="22"/>
        </w:rPr>
      </w:pPr>
      <w:r w:rsidRPr="00835769">
        <w:rPr>
          <w:b/>
          <w:i/>
          <w:sz w:val="22"/>
          <w:szCs w:val="22"/>
        </w:rPr>
        <w:t xml:space="preserve">6.2.5.7 Language Arts Curriculum: </w:t>
      </w:r>
      <w:r w:rsidRPr="00835769">
        <w:rPr>
          <w:b/>
          <w:sz w:val="22"/>
          <w:szCs w:val="22"/>
          <w:lang w:eastAsia="zh-TW"/>
        </w:rPr>
        <w:t>43</w:t>
      </w:r>
      <w:r w:rsidRPr="00835769">
        <w:rPr>
          <w:b/>
          <w:sz w:val="22"/>
          <w:szCs w:val="22"/>
        </w:rPr>
        <w:t xml:space="preserve"> Hours </w:t>
      </w:r>
    </w:p>
    <w:p w:rsidR="007652BB" w:rsidRPr="00837D2A" w:rsidRDefault="007652BB" w:rsidP="007652BB">
      <w:pPr>
        <w:rPr>
          <w:b/>
          <w:sz w:val="4"/>
          <w:szCs w:val="4"/>
          <w:u w:val="single"/>
        </w:rPr>
      </w:pPr>
    </w:p>
    <w:p w:rsidR="007652BB" w:rsidRPr="00835769" w:rsidRDefault="007652BB" w:rsidP="007652BB">
      <w:pPr>
        <w:jc w:val="both"/>
        <w:rPr>
          <w:sz w:val="22"/>
          <w:szCs w:val="22"/>
        </w:rPr>
      </w:pPr>
      <w:r w:rsidRPr="00835769">
        <w:rPr>
          <w:sz w:val="22"/>
          <w:szCs w:val="22"/>
        </w:rPr>
        <w:t xml:space="preserve">Philosophy and rationale of the </w:t>
      </w:r>
      <w:r w:rsidR="000B28AB" w:rsidRPr="00835769">
        <w:rPr>
          <w:sz w:val="22"/>
          <w:szCs w:val="22"/>
        </w:rPr>
        <w:t xml:space="preserve">language arts </w:t>
      </w:r>
      <w:r w:rsidR="000B28AB">
        <w:rPr>
          <w:sz w:val="22"/>
          <w:szCs w:val="22"/>
        </w:rPr>
        <w:t>curriculum area</w:t>
      </w:r>
      <w:r w:rsidRPr="00835769">
        <w:rPr>
          <w:sz w:val="22"/>
          <w:szCs w:val="22"/>
        </w:rPr>
        <w:t>, materials aiding in the development of language arts skills and concepts: receptive and expressive language experiences, visual and auditory perceptual experiences, vocabulary and enrichment.</w:t>
      </w:r>
    </w:p>
    <w:p w:rsidR="007652BB" w:rsidRPr="00837D2A" w:rsidRDefault="007652BB" w:rsidP="007652BB">
      <w:pPr>
        <w:rPr>
          <w:sz w:val="10"/>
          <w:szCs w:val="10"/>
          <w:lang w:eastAsia="zh-TW"/>
        </w:rPr>
      </w:pPr>
    </w:p>
    <w:p w:rsidR="007652BB" w:rsidRPr="00835769" w:rsidRDefault="007652BB" w:rsidP="007652BB">
      <w:pPr>
        <w:rPr>
          <w:b/>
          <w:sz w:val="22"/>
          <w:szCs w:val="22"/>
        </w:rPr>
      </w:pPr>
      <w:r w:rsidRPr="00835769">
        <w:rPr>
          <w:b/>
          <w:i/>
          <w:sz w:val="22"/>
          <w:szCs w:val="22"/>
        </w:rPr>
        <w:t>6.2.5.8 Art, Music and Movement Curriculum</w:t>
      </w:r>
      <w:r w:rsidRPr="00835769">
        <w:rPr>
          <w:b/>
          <w:sz w:val="22"/>
          <w:szCs w:val="22"/>
        </w:rPr>
        <w:t xml:space="preserve">: 27 Hours </w:t>
      </w:r>
    </w:p>
    <w:p w:rsidR="007652BB" w:rsidRPr="00837D2A" w:rsidRDefault="007652BB" w:rsidP="007652BB">
      <w:pPr>
        <w:rPr>
          <w:sz w:val="4"/>
          <w:szCs w:val="4"/>
        </w:rPr>
      </w:pPr>
    </w:p>
    <w:p w:rsidR="007652BB" w:rsidRPr="00835769" w:rsidRDefault="007652BB" w:rsidP="007652BB">
      <w:pPr>
        <w:jc w:val="both"/>
        <w:rPr>
          <w:sz w:val="22"/>
          <w:szCs w:val="22"/>
        </w:rPr>
      </w:pPr>
      <w:proofErr w:type="gramStart"/>
      <w:r w:rsidRPr="00835769">
        <w:rPr>
          <w:sz w:val="22"/>
          <w:szCs w:val="22"/>
        </w:rPr>
        <w:t xml:space="preserve">Philosophy and rationale of the </w:t>
      </w:r>
      <w:r w:rsidR="000B28AB" w:rsidRPr="00835769">
        <w:rPr>
          <w:sz w:val="22"/>
          <w:szCs w:val="22"/>
        </w:rPr>
        <w:t xml:space="preserve">art </w:t>
      </w:r>
      <w:r w:rsidR="000B28AB">
        <w:rPr>
          <w:sz w:val="22"/>
          <w:szCs w:val="22"/>
        </w:rPr>
        <w:t>curriculum area</w:t>
      </w:r>
      <w:r w:rsidRPr="00835769">
        <w:rPr>
          <w:sz w:val="22"/>
          <w:szCs w:val="22"/>
        </w:rPr>
        <w:t>, materials that aid development of art concepts and skills in two-dimensional art activities, three-dimensional art activities, art ap</w:t>
      </w:r>
      <w:r w:rsidR="000B28AB">
        <w:rPr>
          <w:sz w:val="22"/>
          <w:szCs w:val="22"/>
        </w:rPr>
        <w:t>preciation and art history.</w:t>
      </w:r>
      <w:proofErr w:type="gramEnd"/>
      <w:r w:rsidR="000B28AB">
        <w:rPr>
          <w:sz w:val="22"/>
          <w:szCs w:val="22"/>
        </w:rPr>
        <w:t xml:space="preserve"> P</w:t>
      </w:r>
      <w:r w:rsidRPr="00835769">
        <w:rPr>
          <w:sz w:val="22"/>
          <w:szCs w:val="22"/>
        </w:rPr>
        <w:t xml:space="preserve">hilosophy and rationale of the </w:t>
      </w:r>
      <w:r w:rsidR="000B28AB" w:rsidRPr="00835769">
        <w:rPr>
          <w:sz w:val="22"/>
          <w:szCs w:val="22"/>
        </w:rPr>
        <w:t xml:space="preserve">music and movement </w:t>
      </w:r>
      <w:r w:rsidR="000B28AB">
        <w:rPr>
          <w:sz w:val="22"/>
          <w:szCs w:val="22"/>
        </w:rPr>
        <w:t xml:space="preserve">curriculum area, materials </w:t>
      </w:r>
      <w:r w:rsidRPr="00835769">
        <w:rPr>
          <w:sz w:val="22"/>
          <w:szCs w:val="22"/>
        </w:rPr>
        <w:t>aiding in the development of music and movement concepts and skills, singing skills, instrumental skills, music appreciation and history, body awareness, basic skills (loco-motor, stationary games) and line activities.</w:t>
      </w:r>
    </w:p>
    <w:p w:rsidR="007652BB" w:rsidRPr="00837D2A" w:rsidRDefault="007652BB" w:rsidP="007652BB">
      <w:pPr>
        <w:rPr>
          <w:b/>
          <w:i/>
          <w:sz w:val="10"/>
          <w:szCs w:val="10"/>
        </w:rPr>
      </w:pPr>
    </w:p>
    <w:p w:rsidR="007652BB" w:rsidRDefault="007652BB" w:rsidP="007652BB">
      <w:pPr>
        <w:rPr>
          <w:b/>
          <w:sz w:val="22"/>
          <w:szCs w:val="22"/>
        </w:rPr>
      </w:pPr>
      <w:r w:rsidRPr="00835769">
        <w:rPr>
          <w:b/>
          <w:i/>
          <w:sz w:val="22"/>
          <w:szCs w:val="22"/>
        </w:rPr>
        <w:t>6.2.5.9 Physical and Life Science</w:t>
      </w:r>
      <w:r w:rsidRPr="00835769">
        <w:rPr>
          <w:b/>
          <w:sz w:val="22"/>
          <w:szCs w:val="22"/>
        </w:rPr>
        <w:t xml:space="preserve"> </w:t>
      </w:r>
      <w:r w:rsidRPr="00835769">
        <w:rPr>
          <w:b/>
          <w:i/>
          <w:sz w:val="22"/>
          <w:szCs w:val="22"/>
        </w:rPr>
        <w:t>Curriculum (Cultural)</w:t>
      </w:r>
      <w:r w:rsidRPr="00835769">
        <w:rPr>
          <w:b/>
          <w:sz w:val="22"/>
          <w:szCs w:val="22"/>
        </w:rPr>
        <w:t xml:space="preserve">: 21 Hours </w:t>
      </w:r>
    </w:p>
    <w:p w:rsidR="007652BB" w:rsidRPr="00835769" w:rsidRDefault="007652BB" w:rsidP="007652BB">
      <w:pPr>
        <w:jc w:val="both"/>
        <w:rPr>
          <w:sz w:val="22"/>
          <w:szCs w:val="22"/>
        </w:rPr>
      </w:pPr>
      <w:r w:rsidRPr="00835769">
        <w:rPr>
          <w:sz w:val="22"/>
          <w:szCs w:val="22"/>
        </w:rPr>
        <w:t xml:space="preserve">Philosophy and rationale of this curriculum area includes botany, zoology, earth elements, physical science, and peace education. </w:t>
      </w:r>
    </w:p>
    <w:p w:rsidR="007652BB" w:rsidRPr="00837D2A" w:rsidRDefault="007652BB" w:rsidP="007652BB">
      <w:pPr>
        <w:rPr>
          <w:rFonts w:eastAsia="PMingLiU"/>
          <w:sz w:val="10"/>
          <w:szCs w:val="10"/>
          <w:lang w:eastAsia="zh-TW"/>
        </w:rPr>
      </w:pPr>
    </w:p>
    <w:p w:rsidR="007652BB" w:rsidRPr="00835769" w:rsidRDefault="007652BB" w:rsidP="007652BB">
      <w:pPr>
        <w:rPr>
          <w:b/>
          <w:sz w:val="22"/>
          <w:szCs w:val="22"/>
        </w:rPr>
      </w:pPr>
      <w:r w:rsidRPr="00835769">
        <w:rPr>
          <w:b/>
          <w:i/>
          <w:sz w:val="22"/>
          <w:szCs w:val="22"/>
        </w:rPr>
        <w:t>6.2.5.10 Social Studies Curriculum (Cultural</w:t>
      </w:r>
      <w:r w:rsidRPr="00835769">
        <w:rPr>
          <w:b/>
          <w:i/>
          <w:sz w:val="22"/>
          <w:szCs w:val="22"/>
          <w:lang w:eastAsia="zh-TW"/>
        </w:rPr>
        <w:t>)</w:t>
      </w:r>
      <w:r w:rsidRPr="00835769">
        <w:rPr>
          <w:b/>
          <w:i/>
          <w:sz w:val="22"/>
          <w:szCs w:val="22"/>
        </w:rPr>
        <w:t xml:space="preserve">: </w:t>
      </w:r>
      <w:r w:rsidRPr="00835769">
        <w:rPr>
          <w:b/>
          <w:sz w:val="22"/>
          <w:szCs w:val="22"/>
        </w:rPr>
        <w:t xml:space="preserve">21 Hours </w:t>
      </w:r>
    </w:p>
    <w:p w:rsidR="007652BB" w:rsidRPr="00835769" w:rsidRDefault="007652BB" w:rsidP="007652BB">
      <w:pPr>
        <w:jc w:val="both"/>
        <w:rPr>
          <w:rFonts w:eastAsia="PMingLiU"/>
          <w:b/>
          <w:sz w:val="22"/>
          <w:szCs w:val="22"/>
          <w:lang w:eastAsia="zh-TW"/>
        </w:rPr>
      </w:pPr>
      <w:r w:rsidRPr="00835769">
        <w:rPr>
          <w:sz w:val="22"/>
          <w:szCs w:val="22"/>
        </w:rPr>
        <w:t>Philosophy and rationale of this curriculum area includes geography, land and water forms, globes, maps, flags, multicultural awareness, history, time, calendar, seasons, personal family history</w:t>
      </w:r>
      <w:r w:rsidRPr="00835769">
        <w:rPr>
          <w:rFonts w:eastAsia="PMingLiU"/>
          <w:sz w:val="22"/>
          <w:szCs w:val="22"/>
          <w:lang w:eastAsia="zh-TW"/>
        </w:rPr>
        <w:t>.</w:t>
      </w:r>
    </w:p>
    <w:p w:rsidR="00385801" w:rsidRPr="00385801" w:rsidRDefault="00385801" w:rsidP="007652BB">
      <w:pPr>
        <w:rPr>
          <w:b/>
          <w:i/>
          <w:sz w:val="6"/>
          <w:szCs w:val="6"/>
        </w:rPr>
      </w:pPr>
    </w:p>
    <w:p w:rsidR="007652BB" w:rsidRPr="00835769" w:rsidRDefault="007652BB" w:rsidP="007652BB">
      <w:pPr>
        <w:rPr>
          <w:b/>
          <w:sz w:val="22"/>
          <w:szCs w:val="22"/>
        </w:rPr>
      </w:pPr>
      <w:r w:rsidRPr="00835769">
        <w:rPr>
          <w:b/>
          <w:i/>
          <w:sz w:val="22"/>
          <w:szCs w:val="22"/>
        </w:rPr>
        <w:t xml:space="preserve">6.2.5.11 Classroom Leadership: </w:t>
      </w:r>
      <w:r w:rsidRPr="00835769">
        <w:rPr>
          <w:b/>
          <w:sz w:val="22"/>
          <w:szCs w:val="22"/>
        </w:rPr>
        <w:t xml:space="preserve">16 Hours </w:t>
      </w:r>
    </w:p>
    <w:p w:rsidR="007652BB" w:rsidRPr="00837D2A" w:rsidRDefault="007652BB" w:rsidP="007652BB">
      <w:pPr>
        <w:widowControl w:val="0"/>
        <w:ind w:right="-62"/>
        <w:jc w:val="both"/>
        <w:rPr>
          <w:sz w:val="4"/>
          <w:szCs w:val="4"/>
        </w:rPr>
      </w:pPr>
    </w:p>
    <w:p w:rsidR="007652BB" w:rsidRPr="00835769" w:rsidRDefault="007652BB" w:rsidP="007652BB">
      <w:pPr>
        <w:widowControl w:val="0"/>
        <w:ind w:right="-62"/>
        <w:jc w:val="both"/>
        <w:rPr>
          <w:sz w:val="22"/>
          <w:szCs w:val="22"/>
          <w:lang w:eastAsia="zh-TW"/>
        </w:rPr>
      </w:pPr>
      <w:r w:rsidRPr="00835769">
        <w:rPr>
          <w:sz w:val="22"/>
          <w:szCs w:val="22"/>
        </w:rPr>
        <w:t>Philosophy and rationale of classroom leaders</w:t>
      </w:r>
      <w:r w:rsidR="000B28AB">
        <w:rPr>
          <w:sz w:val="22"/>
          <w:szCs w:val="22"/>
        </w:rPr>
        <w:t xml:space="preserve">hip including the review of </w:t>
      </w:r>
      <w:r w:rsidRPr="00835769">
        <w:rPr>
          <w:sz w:val="22"/>
          <w:szCs w:val="22"/>
        </w:rPr>
        <w:t>Montessori curriculums, the role of the teacher in the preparation of the environment, scheduling and planning,</w:t>
      </w:r>
      <w:r w:rsidRPr="00835769">
        <w:rPr>
          <w:sz w:val="22"/>
          <w:szCs w:val="22"/>
          <w:lang w:eastAsia="zh-TW"/>
        </w:rPr>
        <w:t xml:space="preserve"> </w:t>
      </w:r>
      <w:r w:rsidRPr="00835769">
        <w:rPr>
          <w:sz w:val="22"/>
          <w:szCs w:val="22"/>
        </w:rPr>
        <w:t>lesson strategies, preparation of synthesis project, evaluation of children and techniques for discipline, communication, peace education, and problem-solving.</w:t>
      </w:r>
    </w:p>
    <w:p w:rsidR="007652BB" w:rsidRPr="00837D2A" w:rsidRDefault="007652BB" w:rsidP="007652BB">
      <w:pPr>
        <w:widowControl w:val="0"/>
        <w:ind w:right="-62"/>
        <w:jc w:val="both"/>
        <w:rPr>
          <w:b/>
          <w:i/>
          <w:sz w:val="10"/>
          <w:szCs w:val="10"/>
        </w:rPr>
      </w:pPr>
    </w:p>
    <w:p w:rsidR="007652BB" w:rsidRPr="00835769" w:rsidRDefault="007652BB" w:rsidP="007652BB">
      <w:pPr>
        <w:widowControl w:val="0"/>
        <w:ind w:right="-62"/>
        <w:jc w:val="both"/>
        <w:rPr>
          <w:b/>
          <w:sz w:val="22"/>
          <w:szCs w:val="22"/>
        </w:rPr>
      </w:pPr>
      <w:r w:rsidRPr="00835769">
        <w:rPr>
          <w:b/>
          <w:i/>
          <w:sz w:val="22"/>
          <w:szCs w:val="22"/>
        </w:rPr>
        <w:t>6.2.5.12 Parent Involvement/Education</w:t>
      </w:r>
      <w:r w:rsidRPr="00835769">
        <w:rPr>
          <w:b/>
          <w:sz w:val="22"/>
          <w:szCs w:val="22"/>
        </w:rPr>
        <w:t xml:space="preserve">: </w:t>
      </w:r>
      <w:r w:rsidRPr="00835769">
        <w:rPr>
          <w:b/>
          <w:color w:val="000000"/>
          <w:sz w:val="22"/>
          <w:szCs w:val="22"/>
        </w:rPr>
        <w:t xml:space="preserve">21 </w:t>
      </w:r>
      <w:r w:rsidRPr="00835769">
        <w:rPr>
          <w:b/>
          <w:sz w:val="22"/>
          <w:szCs w:val="22"/>
        </w:rPr>
        <w:t xml:space="preserve">Hours </w:t>
      </w:r>
    </w:p>
    <w:p w:rsidR="007652BB" w:rsidRPr="00837D2A" w:rsidRDefault="007652BB" w:rsidP="007652BB">
      <w:pPr>
        <w:widowControl w:val="0"/>
        <w:ind w:right="-62"/>
        <w:jc w:val="both"/>
        <w:rPr>
          <w:b/>
          <w:i/>
          <w:sz w:val="4"/>
          <w:szCs w:val="4"/>
        </w:rPr>
      </w:pPr>
    </w:p>
    <w:p w:rsidR="007652BB" w:rsidRPr="00835769" w:rsidRDefault="007652BB" w:rsidP="007652BB">
      <w:pPr>
        <w:widowControl w:val="0"/>
        <w:ind w:right="-62"/>
        <w:jc w:val="both"/>
        <w:rPr>
          <w:sz w:val="22"/>
          <w:szCs w:val="22"/>
        </w:rPr>
      </w:pPr>
      <w:r w:rsidRPr="00835769">
        <w:rPr>
          <w:sz w:val="22"/>
          <w:szCs w:val="22"/>
        </w:rPr>
        <w:t xml:space="preserve">Topics include parent involvement and education, raising the level of awareness, developing a knowledge base, providing options for collaboration, creating strategies for collaboration, and application and implementation of strategies. These topics are discussed during practicum seminars. </w:t>
      </w:r>
    </w:p>
    <w:p w:rsidR="007652BB" w:rsidRPr="00837D2A" w:rsidRDefault="007652BB" w:rsidP="007652BB">
      <w:pPr>
        <w:ind w:right="-62"/>
        <w:rPr>
          <w:rFonts w:eastAsia="PMingLiU"/>
          <w:b/>
          <w:i/>
          <w:sz w:val="10"/>
          <w:szCs w:val="10"/>
          <w:lang w:eastAsia="zh-TW"/>
        </w:rPr>
      </w:pPr>
    </w:p>
    <w:p w:rsidR="007652BB" w:rsidRPr="00835769" w:rsidRDefault="007652BB" w:rsidP="007652BB">
      <w:pPr>
        <w:ind w:right="-62"/>
        <w:rPr>
          <w:b/>
          <w:sz w:val="22"/>
          <w:szCs w:val="22"/>
        </w:rPr>
      </w:pPr>
      <w:r w:rsidRPr="00835769">
        <w:rPr>
          <w:b/>
          <w:i/>
          <w:sz w:val="22"/>
          <w:szCs w:val="22"/>
        </w:rPr>
        <w:t xml:space="preserve">6.2.5.13 Administration: </w:t>
      </w:r>
      <w:r w:rsidRPr="00835769">
        <w:rPr>
          <w:b/>
          <w:sz w:val="22"/>
          <w:szCs w:val="22"/>
        </w:rPr>
        <w:t xml:space="preserve">8 Hours </w:t>
      </w:r>
    </w:p>
    <w:p w:rsidR="007652BB" w:rsidRPr="00837D2A" w:rsidRDefault="007652BB" w:rsidP="007652BB">
      <w:pPr>
        <w:widowControl w:val="0"/>
        <w:ind w:right="-62"/>
        <w:jc w:val="both"/>
        <w:rPr>
          <w:sz w:val="4"/>
          <w:szCs w:val="4"/>
        </w:rPr>
      </w:pPr>
    </w:p>
    <w:p w:rsidR="007652BB" w:rsidRPr="00835769" w:rsidRDefault="007652BB" w:rsidP="007652BB">
      <w:pPr>
        <w:widowControl w:val="0"/>
        <w:ind w:right="-62"/>
        <w:jc w:val="both"/>
        <w:rPr>
          <w:sz w:val="22"/>
          <w:szCs w:val="22"/>
        </w:rPr>
      </w:pPr>
      <w:r w:rsidRPr="00835769">
        <w:rPr>
          <w:sz w:val="22"/>
          <w:szCs w:val="22"/>
        </w:rPr>
        <w:lastRenderedPageBreak/>
        <w:t>Topics include administration, review of licensing requirements, starting a school,</w:t>
      </w:r>
      <w:r w:rsidRPr="00835769">
        <w:rPr>
          <w:sz w:val="22"/>
          <w:szCs w:val="22"/>
          <w:lang w:eastAsia="zh-TW"/>
        </w:rPr>
        <w:t xml:space="preserve"> </w:t>
      </w:r>
      <w:r w:rsidRPr="00835769">
        <w:rPr>
          <w:sz w:val="22"/>
          <w:szCs w:val="22"/>
        </w:rPr>
        <w:t>legal structures of</w:t>
      </w:r>
      <w:r w:rsidRPr="00835769">
        <w:rPr>
          <w:sz w:val="22"/>
          <w:szCs w:val="22"/>
          <w:lang w:eastAsia="zh-TW"/>
        </w:rPr>
        <w:t xml:space="preserve"> </w:t>
      </w:r>
      <w:r w:rsidRPr="00835769">
        <w:rPr>
          <w:sz w:val="22"/>
          <w:szCs w:val="22"/>
        </w:rPr>
        <w:t xml:space="preserve">schools, budget and financial requirements and the role of consultation and accreditation. These topics are discussed during practicum seminars. </w:t>
      </w:r>
    </w:p>
    <w:p w:rsidR="007652BB" w:rsidRPr="00837D2A" w:rsidRDefault="007652BB" w:rsidP="007652BB">
      <w:pPr>
        <w:ind w:right="-62"/>
        <w:rPr>
          <w:b/>
          <w:i/>
          <w:sz w:val="10"/>
          <w:szCs w:val="10"/>
        </w:rPr>
      </w:pPr>
    </w:p>
    <w:p w:rsidR="007652BB" w:rsidRPr="00835769" w:rsidRDefault="007652BB" w:rsidP="007652BB">
      <w:pPr>
        <w:ind w:right="-62"/>
        <w:rPr>
          <w:b/>
          <w:sz w:val="22"/>
          <w:szCs w:val="22"/>
        </w:rPr>
      </w:pPr>
      <w:r w:rsidRPr="00835769">
        <w:rPr>
          <w:b/>
          <w:i/>
          <w:sz w:val="22"/>
          <w:szCs w:val="22"/>
        </w:rPr>
        <w:t>6.2.5.14 Practicum</w:t>
      </w:r>
      <w:r w:rsidRPr="00835769">
        <w:rPr>
          <w:sz w:val="22"/>
          <w:szCs w:val="22"/>
        </w:rPr>
        <w:t xml:space="preserve">: </w:t>
      </w:r>
      <w:r w:rsidRPr="00835769">
        <w:rPr>
          <w:b/>
          <w:sz w:val="22"/>
          <w:szCs w:val="22"/>
        </w:rPr>
        <w:t xml:space="preserve">540 Hours </w:t>
      </w:r>
    </w:p>
    <w:p w:rsidR="007652BB" w:rsidRPr="00837D2A" w:rsidRDefault="007652BB" w:rsidP="007652BB">
      <w:pPr>
        <w:widowControl w:val="0"/>
        <w:ind w:right="-62"/>
        <w:jc w:val="both"/>
        <w:rPr>
          <w:sz w:val="4"/>
          <w:szCs w:val="4"/>
        </w:rPr>
      </w:pPr>
    </w:p>
    <w:p w:rsidR="007652BB" w:rsidRPr="00835769" w:rsidRDefault="007652BB" w:rsidP="007652BB">
      <w:pPr>
        <w:ind w:right="-62"/>
        <w:jc w:val="both"/>
        <w:rPr>
          <w:sz w:val="22"/>
          <w:szCs w:val="22"/>
        </w:rPr>
      </w:pPr>
      <w:r w:rsidRPr="00835769">
        <w:rPr>
          <w:sz w:val="22"/>
          <w:szCs w:val="22"/>
        </w:rPr>
        <w:t xml:space="preserve">The practicum phase provides the student with a supervised teaching and learning experience and a period of observation, internalization, and further study, in order to bring together the theory and practice of Montessori education. </w:t>
      </w:r>
    </w:p>
    <w:p w:rsidR="007652BB" w:rsidRPr="00837D2A" w:rsidRDefault="007652BB" w:rsidP="007652BB">
      <w:pPr>
        <w:rPr>
          <w:b/>
          <w:sz w:val="10"/>
          <w:szCs w:val="10"/>
          <w:lang w:eastAsia="zh-TW"/>
        </w:rPr>
      </w:pPr>
    </w:p>
    <w:p w:rsidR="007652BB" w:rsidRPr="00835769" w:rsidRDefault="007652BB" w:rsidP="007652BB">
      <w:pPr>
        <w:ind w:right="-62"/>
        <w:jc w:val="both"/>
        <w:rPr>
          <w:b/>
          <w:sz w:val="22"/>
          <w:szCs w:val="22"/>
        </w:rPr>
      </w:pPr>
      <w:r w:rsidRPr="00835769">
        <w:rPr>
          <w:b/>
          <w:i/>
          <w:sz w:val="22"/>
          <w:szCs w:val="22"/>
        </w:rPr>
        <w:t xml:space="preserve">6.2.5.15 Practicum Seminars: </w:t>
      </w:r>
      <w:r w:rsidRPr="00835769">
        <w:rPr>
          <w:b/>
          <w:sz w:val="22"/>
          <w:szCs w:val="22"/>
        </w:rPr>
        <w:t xml:space="preserve">16 Hours </w:t>
      </w:r>
    </w:p>
    <w:p w:rsidR="007652BB" w:rsidRPr="00837D2A" w:rsidRDefault="007652BB" w:rsidP="007652BB">
      <w:pPr>
        <w:ind w:right="-62"/>
        <w:jc w:val="both"/>
        <w:rPr>
          <w:b/>
          <w:sz w:val="4"/>
          <w:szCs w:val="4"/>
        </w:rPr>
      </w:pPr>
    </w:p>
    <w:p w:rsidR="007652BB" w:rsidRPr="00835769" w:rsidRDefault="007652BB" w:rsidP="007652BB">
      <w:pPr>
        <w:ind w:right="-62"/>
        <w:jc w:val="both"/>
        <w:rPr>
          <w:sz w:val="22"/>
          <w:szCs w:val="22"/>
        </w:rPr>
      </w:pPr>
      <w:r w:rsidRPr="00835769">
        <w:rPr>
          <w:sz w:val="22"/>
          <w:szCs w:val="22"/>
        </w:rPr>
        <w:t xml:space="preserve">Topics related to practicum phase will be discussed during the practicum seminars. </w:t>
      </w:r>
    </w:p>
    <w:p w:rsidR="007652BB" w:rsidRPr="00837D2A" w:rsidRDefault="007652BB" w:rsidP="007652BB">
      <w:pPr>
        <w:ind w:right="-62"/>
        <w:jc w:val="both"/>
        <w:rPr>
          <w:sz w:val="10"/>
          <w:szCs w:val="10"/>
        </w:rPr>
      </w:pPr>
    </w:p>
    <w:p w:rsidR="000B28AB" w:rsidRDefault="007652BB" w:rsidP="000B28AB">
      <w:pPr>
        <w:keepNext/>
        <w:keepLines/>
        <w:ind w:right="-62"/>
        <w:jc w:val="both"/>
        <w:rPr>
          <w:b/>
          <w:i/>
          <w:sz w:val="22"/>
          <w:szCs w:val="22"/>
        </w:rPr>
      </w:pPr>
      <w:r w:rsidRPr="00835769">
        <w:rPr>
          <w:b/>
          <w:i/>
          <w:sz w:val="22"/>
          <w:szCs w:val="22"/>
        </w:rPr>
        <w:t xml:space="preserve">6.2.5.16 Synthesis (Graduation) Project </w:t>
      </w:r>
    </w:p>
    <w:p w:rsidR="007652BB" w:rsidRPr="000B28AB" w:rsidRDefault="007652BB" w:rsidP="007652BB">
      <w:pPr>
        <w:ind w:right="-62"/>
        <w:jc w:val="both"/>
        <w:rPr>
          <w:b/>
          <w:i/>
          <w:sz w:val="22"/>
          <w:szCs w:val="22"/>
        </w:rPr>
      </w:pPr>
      <w:r w:rsidRPr="00835769">
        <w:rPr>
          <w:sz w:val="22"/>
          <w:szCs w:val="22"/>
        </w:rPr>
        <w:t xml:space="preserve">Students are asked to present their year-long synthesis (graduation) projects in small groups at the graduation ceremony. </w:t>
      </w:r>
    </w:p>
    <w:p w:rsidR="00BE14F6" w:rsidRPr="00837D2A" w:rsidRDefault="00BE14F6" w:rsidP="007652BB">
      <w:pPr>
        <w:rPr>
          <w:b/>
          <w:sz w:val="16"/>
          <w:szCs w:val="16"/>
        </w:rPr>
      </w:pPr>
    </w:p>
    <w:p w:rsidR="007652BB" w:rsidRPr="00837D2A" w:rsidRDefault="007652BB" w:rsidP="007652BB">
      <w:pPr>
        <w:rPr>
          <w:rFonts w:ascii="Arial" w:hAnsi="Arial" w:cs="Arial"/>
          <w:b/>
          <w:sz w:val="22"/>
          <w:szCs w:val="22"/>
        </w:rPr>
      </w:pPr>
      <w:r w:rsidRPr="00837D2A">
        <w:rPr>
          <w:rFonts w:ascii="Arial" w:hAnsi="Arial" w:cs="Arial"/>
          <w:b/>
          <w:sz w:val="22"/>
          <w:szCs w:val="22"/>
        </w:rPr>
        <w:t>List of required equipment and materials</w:t>
      </w:r>
    </w:p>
    <w:p w:rsidR="007652BB" w:rsidRPr="00837D2A" w:rsidRDefault="007652BB" w:rsidP="007652BB">
      <w:pPr>
        <w:rPr>
          <w:b/>
          <w:sz w:val="10"/>
          <w:szCs w:val="10"/>
        </w:rPr>
      </w:pPr>
    </w:p>
    <w:p w:rsidR="007652BB" w:rsidRPr="00835769" w:rsidRDefault="007652BB" w:rsidP="007652BB">
      <w:pPr>
        <w:rPr>
          <w:b/>
          <w:sz w:val="22"/>
          <w:szCs w:val="22"/>
        </w:rPr>
      </w:pPr>
      <w:r w:rsidRPr="00835769">
        <w:rPr>
          <w:b/>
          <w:sz w:val="22"/>
          <w:szCs w:val="22"/>
        </w:rPr>
        <w:t>Required Instructional Materials</w:t>
      </w:r>
    </w:p>
    <w:p w:rsidR="007652BB" w:rsidRPr="00837D2A" w:rsidRDefault="007652BB" w:rsidP="007652BB">
      <w:pPr>
        <w:rPr>
          <w:sz w:val="6"/>
          <w:szCs w:val="6"/>
        </w:rPr>
      </w:pPr>
    </w:p>
    <w:p w:rsidR="007652BB" w:rsidRPr="00835769" w:rsidRDefault="007652BB" w:rsidP="007652BB">
      <w:pPr>
        <w:jc w:val="both"/>
        <w:rPr>
          <w:sz w:val="22"/>
          <w:szCs w:val="22"/>
        </w:rPr>
      </w:pPr>
      <w:r w:rsidRPr="00835769">
        <w:rPr>
          <w:sz w:val="22"/>
          <w:szCs w:val="22"/>
        </w:rPr>
        <w:t xml:space="preserve">The curriculum manuals are required for </w:t>
      </w:r>
      <w:r w:rsidR="000B28AB">
        <w:rPr>
          <w:sz w:val="22"/>
          <w:szCs w:val="22"/>
        </w:rPr>
        <w:t xml:space="preserve">the </w:t>
      </w:r>
      <w:r w:rsidRPr="00835769">
        <w:rPr>
          <w:sz w:val="22"/>
          <w:szCs w:val="22"/>
        </w:rPr>
        <w:t xml:space="preserve">Montessori Early Childhood Teacher Education Program. The students are also required to purchase their own textbooks and personal materials. </w:t>
      </w:r>
    </w:p>
    <w:p w:rsidR="007652BB" w:rsidRPr="00837D2A" w:rsidRDefault="007652BB" w:rsidP="007652BB">
      <w:pPr>
        <w:rPr>
          <w:sz w:val="10"/>
          <w:szCs w:val="10"/>
        </w:rPr>
      </w:pPr>
    </w:p>
    <w:p w:rsidR="007652BB" w:rsidRPr="00835769" w:rsidRDefault="007652BB" w:rsidP="007652BB">
      <w:pPr>
        <w:rPr>
          <w:b/>
          <w:sz w:val="22"/>
          <w:szCs w:val="22"/>
        </w:rPr>
      </w:pPr>
      <w:r w:rsidRPr="00835769">
        <w:rPr>
          <w:b/>
          <w:sz w:val="22"/>
          <w:szCs w:val="22"/>
        </w:rPr>
        <w:t>Required Textbooks</w:t>
      </w:r>
    </w:p>
    <w:p w:rsidR="007652BB" w:rsidRPr="00837D2A" w:rsidRDefault="007652BB" w:rsidP="007652BB">
      <w:pPr>
        <w:rPr>
          <w:sz w:val="6"/>
          <w:szCs w:val="6"/>
        </w:rPr>
      </w:pPr>
    </w:p>
    <w:p w:rsidR="007652BB" w:rsidRPr="00835769" w:rsidRDefault="007652BB" w:rsidP="007652BB">
      <w:pPr>
        <w:numPr>
          <w:ilvl w:val="0"/>
          <w:numId w:val="15"/>
        </w:numPr>
        <w:tabs>
          <w:tab w:val="clear" w:pos="720"/>
        </w:tabs>
        <w:ind w:left="540"/>
        <w:rPr>
          <w:sz w:val="22"/>
          <w:szCs w:val="22"/>
          <w:u w:val="single"/>
        </w:rPr>
      </w:pPr>
      <w:r w:rsidRPr="00835769">
        <w:rPr>
          <w:sz w:val="22"/>
          <w:szCs w:val="22"/>
          <w:u w:val="single"/>
        </w:rPr>
        <w:t>Dr. Montessori’s Own Handbook</w:t>
      </w:r>
      <w:r w:rsidRPr="00835769">
        <w:rPr>
          <w:sz w:val="22"/>
          <w:szCs w:val="22"/>
        </w:rPr>
        <w:t xml:space="preserve">, </w:t>
      </w:r>
      <w:r w:rsidRPr="00835769">
        <w:rPr>
          <w:sz w:val="22"/>
          <w:szCs w:val="22"/>
          <w:u w:val="single"/>
        </w:rPr>
        <w:t>The Montessori Method,</w:t>
      </w:r>
      <w:r w:rsidRPr="00835769">
        <w:rPr>
          <w:sz w:val="22"/>
          <w:szCs w:val="22"/>
        </w:rPr>
        <w:t xml:space="preserve"> </w:t>
      </w:r>
      <w:r w:rsidRPr="00835769">
        <w:rPr>
          <w:sz w:val="22"/>
          <w:szCs w:val="22"/>
          <w:u w:val="single"/>
        </w:rPr>
        <w:t xml:space="preserve">The Discovery of the Child </w:t>
      </w:r>
      <w:r w:rsidRPr="00835769">
        <w:rPr>
          <w:sz w:val="22"/>
          <w:szCs w:val="22"/>
        </w:rPr>
        <w:t xml:space="preserve"> and </w:t>
      </w:r>
      <w:r w:rsidRPr="00835769">
        <w:rPr>
          <w:sz w:val="22"/>
          <w:szCs w:val="22"/>
          <w:u w:val="single"/>
        </w:rPr>
        <w:t xml:space="preserve">The Secret of Childhood </w:t>
      </w:r>
      <w:r w:rsidRPr="00835769">
        <w:rPr>
          <w:sz w:val="22"/>
          <w:szCs w:val="22"/>
        </w:rPr>
        <w:t xml:space="preserve">by Maria Montessori </w:t>
      </w:r>
    </w:p>
    <w:p w:rsidR="007652BB" w:rsidRPr="00837D2A" w:rsidRDefault="007652BB" w:rsidP="007652BB">
      <w:pPr>
        <w:ind w:left="180"/>
        <w:rPr>
          <w:sz w:val="10"/>
          <w:szCs w:val="10"/>
          <w:u w:val="single"/>
        </w:rPr>
      </w:pPr>
    </w:p>
    <w:p w:rsidR="007652BB" w:rsidRPr="00835769" w:rsidRDefault="007652BB" w:rsidP="007652BB">
      <w:pPr>
        <w:rPr>
          <w:sz w:val="22"/>
          <w:szCs w:val="22"/>
          <w:u w:val="single"/>
        </w:rPr>
      </w:pPr>
      <w:r w:rsidRPr="00835769">
        <w:rPr>
          <w:b/>
          <w:sz w:val="22"/>
          <w:szCs w:val="22"/>
        </w:rPr>
        <w:t>Recommended Textbooks</w:t>
      </w:r>
    </w:p>
    <w:p w:rsidR="007652BB" w:rsidRPr="00835769" w:rsidRDefault="007652BB" w:rsidP="007652BB">
      <w:pPr>
        <w:numPr>
          <w:ilvl w:val="0"/>
          <w:numId w:val="15"/>
        </w:numPr>
        <w:tabs>
          <w:tab w:val="clear" w:pos="720"/>
        </w:tabs>
        <w:ind w:left="540"/>
        <w:rPr>
          <w:sz w:val="22"/>
          <w:szCs w:val="22"/>
          <w:u w:val="single"/>
        </w:rPr>
      </w:pPr>
      <w:r w:rsidRPr="00835769">
        <w:rPr>
          <w:sz w:val="22"/>
          <w:szCs w:val="22"/>
          <w:u w:val="single"/>
        </w:rPr>
        <w:t xml:space="preserve">The Absorbent Mind </w:t>
      </w:r>
      <w:r w:rsidRPr="00835769">
        <w:rPr>
          <w:sz w:val="22"/>
          <w:szCs w:val="22"/>
        </w:rPr>
        <w:t>by Maria Montessori</w:t>
      </w:r>
      <w:r w:rsidRPr="00835769">
        <w:rPr>
          <w:sz w:val="22"/>
          <w:szCs w:val="22"/>
        </w:rPr>
        <w:tab/>
      </w:r>
      <w:r w:rsidRPr="00835769">
        <w:rPr>
          <w:sz w:val="22"/>
          <w:szCs w:val="22"/>
        </w:rPr>
        <w:tab/>
      </w:r>
      <w:r w:rsidRPr="00835769">
        <w:rPr>
          <w:sz w:val="22"/>
          <w:szCs w:val="22"/>
        </w:rPr>
        <w:sym w:font="Wingdings" w:char="F06C"/>
      </w:r>
      <w:r w:rsidRPr="00835769">
        <w:rPr>
          <w:sz w:val="22"/>
          <w:szCs w:val="22"/>
        </w:rPr>
        <w:t xml:space="preserve"> </w:t>
      </w:r>
      <w:r w:rsidRPr="00835769">
        <w:rPr>
          <w:rFonts w:eastAsia="PMingLiU"/>
          <w:sz w:val="22"/>
          <w:szCs w:val="22"/>
          <w:lang w:eastAsia="zh-TW"/>
        </w:rPr>
        <w:t xml:space="preserve">     </w:t>
      </w:r>
      <w:r w:rsidRPr="00835769">
        <w:rPr>
          <w:sz w:val="22"/>
          <w:szCs w:val="22"/>
          <w:u w:val="single"/>
        </w:rPr>
        <w:t xml:space="preserve">Maria Montessori: Her Life and Work </w:t>
      </w:r>
      <w:r w:rsidRPr="00835769">
        <w:rPr>
          <w:sz w:val="22"/>
          <w:szCs w:val="22"/>
        </w:rPr>
        <w:t>by E. M. Standing</w:t>
      </w:r>
    </w:p>
    <w:p w:rsidR="007652BB" w:rsidRPr="00835769" w:rsidRDefault="007652BB" w:rsidP="007652BB">
      <w:pPr>
        <w:numPr>
          <w:ilvl w:val="0"/>
          <w:numId w:val="15"/>
        </w:numPr>
        <w:tabs>
          <w:tab w:val="clear" w:pos="720"/>
        </w:tabs>
        <w:ind w:left="540"/>
        <w:rPr>
          <w:sz w:val="22"/>
          <w:szCs w:val="22"/>
          <w:u w:val="single"/>
        </w:rPr>
      </w:pPr>
      <w:r w:rsidRPr="00835769">
        <w:rPr>
          <w:sz w:val="22"/>
          <w:szCs w:val="22"/>
          <w:u w:val="single"/>
        </w:rPr>
        <w:t>Montessori Read and Write</w:t>
      </w:r>
      <w:r w:rsidRPr="00835769">
        <w:rPr>
          <w:sz w:val="22"/>
          <w:szCs w:val="22"/>
        </w:rPr>
        <w:t xml:space="preserve"> by </w:t>
      </w:r>
      <w:r w:rsidRPr="00835769">
        <w:rPr>
          <w:color w:val="000000"/>
          <w:sz w:val="22"/>
          <w:szCs w:val="22"/>
        </w:rPr>
        <w:t>Lynne Lawrence</w:t>
      </w:r>
    </w:p>
    <w:p w:rsidR="007652BB" w:rsidRPr="00837D2A" w:rsidRDefault="007652BB" w:rsidP="007652BB">
      <w:pPr>
        <w:rPr>
          <w:rFonts w:eastAsia="PMingLiU"/>
          <w:b/>
          <w:sz w:val="10"/>
          <w:szCs w:val="10"/>
          <w:lang w:eastAsia="zh-TW"/>
        </w:rPr>
      </w:pPr>
    </w:p>
    <w:p w:rsidR="007652BB" w:rsidRPr="00835769" w:rsidRDefault="007652BB" w:rsidP="007652BB">
      <w:pPr>
        <w:rPr>
          <w:b/>
          <w:sz w:val="22"/>
          <w:szCs w:val="22"/>
        </w:rPr>
      </w:pPr>
      <w:r w:rsidRPr="00835769">
        <w:rPr>
          <w:b/>
          <w:sz w:val="22"/>
          <w:szCs w:val="22"/>
        </w:rPr>
        <w:t>Practicum</w:t>
      </w:r>
    </w:p>
    <w:p w:rsidR="007652BB" w:rsidRPr="00837D2A" w:rsidRDefault="007652BB" w:rsidP="007652BB">
      <w:pPr>
        <w:rPr>
          <w:b/>
          <w:sz w:val="6"/>
          <w:szCs w:val="6"/>
        </w:rPr>
      </w:pPr>
    </w:p>
    <w:p w:rsidR="007652BB" w:rsidRPr="00835769" w:rsidRDefault="007652BB" w:rsidP="007652BB">
      <w:pPr>
        <w:jc w:val="both"/>
        <w:rPr>
          <w:sz w:val="22"/>
          <w:szCs w:val="22"/>
        </w:rPr>
      </w:pPr>
      <w:r w:rsidRPr="00835769">
        <w:rPr>
          <w:sz w:val="22"/>
          <w:szCs w:val="22"/>
        </w:rPr>
        <w:t xml:space="preserve">The practicum is a necessary requirement for the successful completion of the Montessori Early Childhood Teacher Education Program. Students must successfully complete </w:t>
      </w:r>
      <w:r w:rsidR="000B28AB" w:rsidRPr="00835769">
        <w:rPr>
          <w:sz w:val="22"/>
          <w:szCs w:val="22"/>
        </w:rPr>
        <w:t xml:space="preserve">(or </w:t>
      </w:r>
      <w:r w:rsidR="000B28AB">
        <w:rPr>
          <w:sz w:val="22"/>
          <w:szCs w:val="22"/>
        </w:rPr>
        <w:t>be enrolled</w:t>
      </w:r>
      <w:r w:rsidR="000B28AB" w:rsidRPr="00835769">
        <w:rPr>
          <w:sz w:val="22"/>
          <w:szCs w:val="22"/>
        </w:rPr>
        <w:t xml:space="preserve"> in) </w:t>
      </w:r>
      <w:r w:rsidRPr="00835769">
        <w:rPr>
          <w:sz w:val="22"/>
          <w:szCs w:val="22"/>
        </w:rPr>
        <w:t xml:space="preserve">Practical Life and Sensorial and </w:t>
      </w:r>
      <w:r w:rsidR="000B28AB">
        <w:rPr>
          <w:sz w:val="22"/>
          <w:szCs w:val="22"/>
        </w:rPr>
        <w:t xml:space="preserve">attend </w:t>
      </w:r>
      <w:r w:rsidRPr="00835769">
        <w:rPr>
          <w:sz w:val="22"/>
          <w:szCs w:val="22"/>
        </w:rPr>
        <w:t xml:space="preserve">a practicum orientation before starting </w:t>
      </w:r>
      <w:r w:rsidR="000B28AB">
        <w:rPr>
          <w:sz w:val="22"/>
          <w:szCs w:val="22"/>
        </w:rPr>
        <w:t xml:space="preserve">the </w:t>
      </w:r>
      <w:r w:rsidRPr="00835769">
        <w:rPr>
          <w:sz w:val="22"/>
          <w:szCs w:val="22"/>
        </w:rPr>
        <w:t>practicum.</w:t>
      </w:r>
    </w:p>
    <w:p w:rsidR="007652BB" w:rsidRPr="00837D2A" w:rsidRDefault="007652BB" w:rsidP="007652BB">
      <w:pPr>
        <w:ind w:firstLine="720"/>
        <w:jc w:val="both"/>
        <w:rPr>
          <w:sz w:val="10"/>
          <w:szCs w:val="10"/>
        </w:rPr>
      </w:pPr>
    </w:p>
    <w:p w:rsidR="007652BB" w:rsidRPr="00835769" w:rsidRDefault="007652BB" w:rsidP="007652BB">
      <w:pPr>
        <w:jc w:val="both"/>
        <w:rPr>
          <w:sz w:val="22"/>
          <w:szCs w:val="22"/>
        </w:rPr>
      </w:pPr>
      <w:r w:rsidRPr="00835769">
        <w:rPr>
          <w:sz w:val="22"/>
          <w:szCs w:val="22"/>
        </w:rPr>
        <w:t xml:space="preserve">The function of the practicum phase is to provide for the student a supervised teaching and learning experience and a period of observation, internalization, and further study, to bring together the theory and practice of Montessori education. </w:t>
      </w:r>
      <w:r w:rsidRPr="00835769">
        <w:rPr>
          <w:b/>
          <w:i/>
          <w:sz w:val="22"/>
          <w:szCs w:val="22"/>
        </w:rPr>
        <w:t>No part of the student practicum may precede the beginning of the academic phase of the program</w:t>
      </w:r>
      <w:r w:rsidRPr="00835769">
        <w:rPr>
          <w:b/>
          <w:sz w:val="22"/>
          <w:szCs w:val="22"/>
        </w:rPr>
        <w:t>.</w:t>
      </w:r>
      <w:r w:rsidRPr="00835769">
        <w:rPr>
          <w:sz w:val="22"/>
          <w:szCs w:val="22"/>
        </w:rPr>
        <w:t xml:space="preserve"> The practicum usually begins in September. The minimum practicum is defined as lasting a full academic year (nine months), with the student working at the practicum site, in the classroom with an approved Supervising Teacher, for a minimum of three (3) hours a day, five (5) days a week, for nine (9) consecutive months. The length of the practicum may be extended to provide additional experience and insure all standards and competencies for the practicum are met.</w:t>
      </w:r>
    </w:p>
    <w:p w:rsidR="007652BB" w:rsidRPr="00837D2A" w:rsidRDefault="007652BB" w:rsidP="007652BB">
      <w:pPr>
        <w:rPr>
          <w:sz w:val="10"/>
          <w:szCs w:val="10"/>
          <w:lang w:eastAsia="zh-TW"/>
        </w:rPr>
      </w:pPr>
    </w:p>
    <w:p w:rsidR="007652BB" w:rsidRPr="00835769" w:rsidRDefault="000B28AB" w:rsidP="007652BB">
      <w:pPr>
        <w:rPr>
          <w:sz w:val="22"/>
          <w:szCs w:val="22"/>
          <w:lang w:eastAsia="zh-TW"/>
        </w:rPr>
      </w:pPr>
      <w:r>
        <w:rPr>
          <w:sz w:val="22"/>
          <w:szCs w:val="22"/>
          <w:lang w:eastAsia="zh-TW"/>
        </w:rPr>
        <w:t>For o</w:t>
      </w:r>
      <w:r w:rsidR="007652BB" w:rsidRPr="00835769">
        <w:rPr>
          <w:sz w:val="22"/>
          <w:szCs w:val="22"/>
          <w:lang w:eastAsia="zh-TW"/>
        </w:rPr>
        <w:t>ther requirements please refer to the Student Practicum Handbook.</w:t>
      </w:r>
    </w:p>
    <w:p w:rsidR="007652BB" w:rsidRPr="00835769" w:rsidRDefault="000B28AB" w:rsidP="00C64F03">
      <w:pPr>
        <w:pStyle w:val="Heading1"/>
      </w:pPr>
      <w:bookmarkStart w:id="48" w:name="_Toc342398474"/>
      <w:r>
        <w:t>Montessori Objectives a</w:t>
      </w:r>
      <w:r w:rsidR="00C64F03" w:rsidRPr="00835769">
        <w:t xml:space="preserve">nd </w:t>
      </w:r>
      <w:r w:rsidR="00C64F03" w:rsidRPr="00C64F03">
        <w:t>Competencies</w:t>
      </w:r>
      <w:bookmarkEnd w:id="48"/>
    </w:p>
    <w:p w:rsidR="007652BB" w:rsidRDefault="007652BB" w:rsidP="007652BB">
      <w:pPr>
        <w:rPr>
          <w:rFonts w:ascii="Palatino Linotype" w:hAnsi="Palatino Linotype"/>
          <w:b/>
          <w:sz w:val="6"/>
        </w:rPr>
      </w:pPr>
    </w:p>
    <w:p w:rsidR="007652BB" w:rsidRPr="00835769" w:rsidRDefault="007652BB" w:rsidP="007652BB">
      <w:pPr>
        <w:jc w:val="both"/>
        <w:rPr>
          <w:sz w:val="22"/>
          <w:szCs w:val="22"/>
        </w:rPr>
      </w:pPr>
      <w:r w:rsidRPr="00835769">
        <w:rPr>
          <w:sz w:val="22"/>
          <w:szCs w:val="22"/>
        </w:rPr>
        <w:t>The following objectives found in the coursework support the student in meeting the competencies required for the successful completion of the Montessori Early Childhood Teacher Education Program.</w:t>
      </w:r>
    </w:p>
    <w:p w:rsidR="007652BB" w:rsidRPr="00835769" w:rsidRDefault="007652BB" w:rsidP="007652BB">
      <w:pPr>
        <w:rPr>
          <w:b/>
          <w:sz w:val="22"/>
          <w:szCs w:val="22"/>
        </w:rPr>
      </w:pPr>
      <w:r w:rsidRPr="00835769">
        <w:rPr>
          <w:b/>
          <w:sz w:val="22"/>
          <w:szCs w:val="22"/>
        </w:rPr>
        <w:t>Objectives</w:t>
      </w:r>
    </w:p>
    <w:p w:rsidR="007652BB" w:rsidRPr="007E7158" w:rsidRDefault="007652BB" w:rsidP="007652BB">
      <w:pPr>
        <w:rPr>
          <w:b/>
          <w:sz w:val="10"/>
          <w:szCs w:val="10"/>
        </w:rPr>
      </w:pPr>
    </w:p>
    <w:p w:rsidR="007652BB" w:rsidRPr="00835769" w:rsidRDefault="007652BB" w:rsidP="007652BB">
      <w:pPr>
        <w:numPr>
          <w:ilvl w:val="0"/>
          <w:numId w:val="16"/>
        </w:numPr>
        <w:tabs>
          <w:tab w:val="clear" w:pos="540"/>
          <w:tab w:val="left" w:pos="360"/>
        </w:tabs>
        <w:ind w:left="360"/>
        <w:jc w:val="both"/>
        <w:rPr>
          <w:b/>
          <w:sz w:val="22"/>
          <w:szCs w:val="22"/>
          <w:lang w:eastAsia="zh-TW"/>
        </w:rPr>
      </w:pPr>
      <w:r w:rsidRPr="00835769">
        <w:rPr>
          <w:b/>
          <w:sz w:val="22"/>
          <w:szCs w:val="22"/>
        </w:rPr>
        <w:t>Montessori Philosophy and Human Development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introduced to the Montessori philosophy through Montessori writings and various other books and articles.  The student demonstrates an understanding of Montessori philosophy through the writing of the Montessori rationale papers for the curriculum courses.  In the practicum the student demonstrates the ability to implement the Montessori philosophy with children two and one half to six years</w:t>
      </w:r>
      <w:r w:rsidR="00112245">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introduced to the major educational theorists, and theorists in human growth and development.  The student demonstrates comprehension through discussion and examination, and utilizes an understanding of the stages of human growth, development, and educational theories in the classroom practicum setting</w:t>
      </w:r>
      <w:r w:rsidR="00112245">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lastRenderedPageBreak/>
        <w:t>The student is provided the opportunity and format within which personal growth through self-evaluation and introspection is demonstrated</w:t>
      </w:r>
      <w:r w:rsidR="00112245">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provided developmental and behavioral norms and potential recommendations of early intervention services in order to demonstrate this knowledge and referral ability</w:t>
      </w:r>
      <w:r w:rsidR="00112245">
        <w:rPr>
          <w:sz w:val="22"/>
          <w:szCs w:val="22"/>
        </w:rPr>
        <w:t>.</w:t>
      </w:r>
    </w:p>
    <w:p w:rsidR="007652BB" w:rsidRPr="007E7158" w:rsidRDefault="007652BB" w:rsidP="007652BB">
      <w:pPr>
        <w:jc w:val="both"/>
        <w:rPr>
          <w:rFonts w:eastAsia="PMingLiU"/>
          <w:sz w:val="10"/>
          <w:szCs w:val="10"/>
          <w:lang w:eastAsia="zh-TW"/>
        </w:rPr>
      </w:pPr>
    </w:p>
    <w:p w:rsidR="007652BB" w:rsidRPr="00835769" w:rsidRDefault="007652BB" w:rsidP="007652BB">
      <w:pPr>
        <w:numPr>
          <w:ilvl w:val="3"/>
          <w:numId w:val="16"/>
        </w:numPr>
        <w:tabs>
          <w:tab w:val="clear" w:pos="2700"/>
          <w:tab w:val="left" w:pos="360"/>
        </w:tabs>
        <w:ind w:left="360"/>
        <w:jc w:val="both"/>
        <w:rPr>
          <w:b/>
          <w:sz w:val="22"/>
          <w:szCs w:val="22"/>
          <w:lang w:eastAsia="zh-TW"/>
        </w:rPr>
      </w:pPr>
      <w:r w:rsidRPr="00835769">
        <w:rPr>
          <w:b/>
          <w:sz w:val="22"/>
          <w:szCs w:val="22"/>
        </w:rPr>
        <w:t>Classroom Leadership</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introduced to observational forms and to observational approaches in order to demonstrate skills in observation, documentation, and analytical skills necessary for planning and recording the progress of children</w:t>
      </w:r>
      <w:r w:rsidR="00112245">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provided with information on the uniqueness of individual family and cultural practices in order to support the development of individual children</w:t>
      </w:r>
      <w:r w:rsidR="00112245">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introduced to classroom leadership approaches in order to demonstrate the ability to implement effective classroom strategies</w:t>
      </w:r>
      <w:r w:rsidR="00112245">
        <w:rPr>
          <w:sz w:val="22"/>
          <w:szCs w:val="22"/>
        </w:rPr>
        <w:t>.</w:t>
      </w:r>
    </w:p>
    <w:p w:rsidR="007652BB" w:rsidRPr="00835769" w:rsidRDefault="00112245" w:rsidP="007652BB">
      <w:pPr>
        <w:numPr>
          <w:ilvl w:val="4"/>
          <w:numId w:val="16"/>
        </w:numPr>
        <w:tabs>
          <w:tab w:val="clear" w:pos="3420"/>
          <w:tab w:val="left" w:pos="720"/>
        </w:tabs>
        <w:ind w:left="720"/>
        <w:jc w:val="both"/>
        <w:rPr>
          <w:sz w:val="22"/>
          <w:szCs w:val="22"/>
          <w:lang w:eastAsia="zh-TW"/>
        </w:rPr>
      </w:pPr>
      <w:r>
        <w:rPr>
          <w:sz w:val="22"/>
          <w:szCs w:val="22"/>
        </w:rPr>
        <w:t xml:space="preserve">The student is </w:t>
      </w:r>
      <w:r w:rsidR="007652BB" w:rsidRPr="00835769">
        <w:rPr>
          <w:sz w:val="22"/>
          <w:szCs w:val="22"/>
        </w:rPr>
        <w:t>introduced to leadership skills and professional standards in order to demonstrate those skills and standards in the practicum</w:t>
      </w:r>
      <w:r>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Fundamental administrative tasks for the classroom teacher are introduced in order for the student to exhibit an understanding of administrative functions when in the practicum</w:t>
      </w:r>
      <w:r w:rsidR="00112245">
        <w:rPr>
          <w:sz w:val="22"/>
          <w:szCs w:val="22"/>
        </w:rPr>
        <w:t>.</w:t>
      </w:r>
    </w:p>
    <w:p w:rsidR="007652BB" w:rsidRPr="007E7158" w:rsidRDefault="007652BB" w:rsidP="007652BB">
      <w:pPr>
        <w:tabs>
          <w:tab w:val="left" w:pos="2847"/>
        </w:tabs>
        <w:jc w:val="both"/>
        <w:rPr>
          <w:sz w:val="10"/>
          <w:szCs w:val="10"/>
          <w:lang w:eastAsia="zh-TW"/>
        </w:rPr>
      </w:pPr>
    </w:p>
    <w:p w:rsidR="007652BB" w:rsidRPr="00835769" w:rsidRDefault="007652BB" w:rsidP="007652BB">
      <w:pPr>
        <w:numPr>
          <w:ilvl w:val="3"/>
          <w:numId w:val="16"/>
        </w:numPr>
        <w:tabs>
          <w:tab w:val="clear" w:pos="2700"/>
          <w:tab w:val="left" w:pos="360"/>
        </w:tabs>
        <w:ind w:left="360"/>
        <w:jc w:val="both"/>
        <w:rPr>
          <w:b/>
          <w:sz w:val="22"/>
          <w:szCs w:val="22"/>
          <w:lang w:eastAsia="zh-TW"/>
        </w:rPr>
      </w:pPr>
      <w:r w:rsidRPr="00835769">
        <w:rPr>
          <w:b/>
          <w:sz w:val="22"/>
          <w:szCs w:val="22"/>
        </w:rPr>
        <w:t>Curriculum Implementation</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presented with Montessori and enrichment materials and curriculum strategies in order to demonstrate the principles of Montessori environmental and material design when in the practicum</w:t>
      </w:r>
      <w:r w:rsidR="00112245">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introduced to the rationale and sequence of the Montessori curriculum in order to demonstrate the knowledge of the rationale and sequence both in the classroom setting and in the practicum</w:t>
      </w:r>
      <w:r w:rsidR="00112245">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given instruction on the Montessori principles as they apply to curriculum, the Montessori didactic materials, and the presentation of Montessori materials.  The student demonstrates proficiency in both the coursework and in the classroom</w:t>
      </w:r>
      <w:r w:rsidR="00112245">
        <w:rPr>
          <w:sz w:val="22"/>
          <w:szCs w:val="22"/>
        </w:rPr>
        <w:t>.</w:t>
      </w:r>
    </w:p>
    <w:p w:rsidR="007652BB" w:rsidRPr="00835769" w:rsidRDefault="00112245" w:rsidP="007652BB">
      <w:pPr>
        <w:numPr>
          <w:ilvl w:val="4"/>
          <w:numId w:val="16"/>
        </w:numPr>
        <w:tabs>
          <w:tab w:val="clear" w:pos="3420"/>
          <w:tab w:val="left" w:pos="720"/>
        </w:tabs>
        <w:ind w:left="720"/>
        <w:jc w:val="both"/>
        <w:rPr>
          <w:sz w:val="22"/>
          <w:szCs w:val="22"/>
          <w:lang w:eastAsia="zh-TW"/>
        </w:rPr>
      </w:pPr>
      <w:r>
        <w:rPr>
          <w:sz w:val="22"/>
          <w:szCs w:val="22"/>
        </w:rPr>
        <w:t>The student is given</w:t>
      </w:r>
      <w:r w:rsidR="007652BB" w:rsidRPr="00835769">
        <w:rPr>
          <w:sz w:val="22"/>
          <w:szCs w:val="22"/>
        </w:rPr>
        <w:t xml:space="preserve"> guidelines for the design and maintenance of a developmentally appropriate Montessori environment in response to the needs of students.  The student exhibits proficiency in the practicum</w:t>
      </w:r>
      <w:r>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given a variety of instructional strategies and assessment methods for use with children.  The student exhibits these techniques in the practicum setting</w:t>
      </w:r>
      <w:r w:rsidR="00112245">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introduced to Community Care Licensing regulations. Awareness and understanding of Community Care Licensing regulations is assessed in the practicum</w:t>
      </w:r>
      <w:r w:rsidR="00112245">
        <w:rPr>
          <w:sz w:val="22"/>
          <w:szCs w:val="22"/>
        </w:rPr>
        <w:t>.</w:t>
      </w:r>
    </w:p>
    <w:p w:rsidR="007652BB" w:rsidRPr="007E7158" w:rsidRDefault="007652BB" w:rsidP="007652BB">
      <w:pPr>
        <w:jc w:val="both"/>
        <w:rPr>
          <w:rFonts w:eastAsia="PMingLiU"/>
          <w:sz w:val="10"/>
          <w:szCs w:val="10"/>
          <w:lang w:eastAsia="zh-TW"/>
        </w:rPr>
      </w:pPr>
    </w:p>
    <w:p w:rsidR="007652BB" w:rsidRPr="00835769" w:rsidRDefault="007652BB" w:rsidP="007652BB">
      <w:pPr>
        <w:numPr>
          <w:ilvl w:val="3"/>
          <w:numId w:val="16"/>
        </w:numPr>
        <w:tabs>
          <w:tab w:val="clear" w:pos="2700"/>
          <w:tab w:val="left" w:pos="360"/>
        </w:tabs>
        <w:ind w:left="360"/>
        <w:jc w:val="both"/>
        <w:rPr>
          <w:b/>
          <w:sz w:val="22"/>
          <w:szCs w:val="22"/>
          <w:lang w:eastAsia="zh-TW"/>
        </w:rPr>
      </w:pPr>
      <w:r w:rsidRPr="00835769">
        <w:rPr>
          <w:b/>
          <w:sz w:val="22"/>
          <w:szCs w:val="22"/>
        </w:rPr>
        <w:t>Community Involvement and Partnership with Families</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introduced to cultural differences and its implementation in working with families.  The student demonstrates sensitivity in working with families of various cultural backgrounds</w:t>
      </w:r>
      <w:r w:rsidR="00112245">
        <w:rPr>
          <w:sz w:val="22"/>
          <w:szCs w:val="22"/>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introduced to resources in the community.   The student demonstrates an awareness of community resources for additional support of children and families through the development of resource file</w:t>
      </w:r>
      <w:r w:rsidRPr="00835769">
        <w:rPr>
          <w:rFonts w:eastAsia="PMingLiU"/>
          <w:sz w:val="22"/>
          <w:szCs w:val="22"/>
          <w:lang w:eastAsia="zh-TW"/>
        </w:rPr>
        <w:t>.</w:t>
      </w:r>
    </w:p>
    <w:p w:rsidR="007652BB" w:rsidRPr="00835769" w:rsidRDefault="007652BB" w:rsidP="007652BB">
      <w:pPr>
        <w:numPr>
          <w:ilvl w:val="4"/>
          <w:numId w:val="16"/>
        </w:numPr>
        <w:tabs>
          <w:tab w:val="clear" w:pos="3420"/>
          <w:tab w:val="left" w:pos="720"/>
        </w:tabs>
        <w:ind w:left="720"/>
        <w:jc w:val="both"/>
        <w:rPr>
          <w:sz w:val="22"/>
          <w:szCs w:val="22"/>
          <w:lang w:eastAsia="zh-TW"/>
        </w:rPr>
      </w:pPr>
      <w:r w:rsidRPr="00835769">
        <w:rPr>
          <w:sz w:val="22"/>
          <w:szCs w:val="22"/>
        </w:rPr>
        <w:t>The student is introduced to the major professional associations and is able to identify them</w:t>
      </w:r>
      <w:r w:rsidR="00112245">
        <w:rPr>
          <w:sz w:val="22"/>
          <w:szCs w:val="22"/>
        </w:rPr>
        <w:t>.</w:t>
      </w:r>
    </w:p>
    <w:p w:rsidR="007652BB" w:rsidRPr="00385801" w:rsidRDefault="007652BB" w:rsidP="007652BB">
      <w:pPr>
        <w:jc w:val="both"/>
        <w:rPr>
          <w:b/>
          <w:color w:val="000000"/>
          <w:sz w:val="12"/>
          <w:szCs w:val="12"/>
        </w:rPr>
      </w:pPr>
    </w:p>
    <w:p w:rsidR="007652BB" w:rsidRPr="00835769" w:rsidRDefault="007652BB" w:rsidP="007652BB">
      <w:pPr>
        <w:jc w:val="both"/>
        <w:rPr>
          <w:b/>
          <w:color w:val="000000"/>
          <w:sz w:val="22"/>
          <w:szCs w:val="22"/>
        </w:rPr>
      </w:pPr>
      <w:r w:rsidRPr="00835769">
        <w:rPr>
          <w:b/>
          <w:color w:val="000000"/>
          <w:sz w:val="22"/>
          <w:szCs w:val="22"/>
        </w:rPr>
        <w:t>Competencies</w:t>
      </w:r>
    </w:p>
    <w:p w:rsidR="007652BB" w:rsidRPr="007E7158" w:rsidRDefault="007652BB" w:rsidP="007652BB">
      <w:pPr>
        <w:jc w:val="both"/>
        <w:rPr>
          <w:b/>
          <w:color w:val="000000"/>
          <w:sz w:val="6"/>
          <w:szCs w:val="6"/>
          <w:u w:val="single"/>
        </w:rPr>
      </w:pPr>
    </w:p>
    <w:p w:rsidR="007652BB" w:rsidRPr="00835769" w:rsidRDefault="007652BB" w:rsidP="007652BB">
      <w:pPr>
        <w:jc w:val="both"/>
        <w:rPr>
          <w:color w:val="000000"/>
          <w:sz w:val="22"/>
          <w:szCs w:val="22"/>
          <w:u w:val="single"/>
        </w:rPr>
      </w:pPr>
      <w:r w:rsidRPr="00835769">
        <w:rPr>
          <w:b/>
          <w:color w:val="000000"/>
          <w:sz w:val="22"/>
          <w:szCs w:val="22"/>
        </w:rPr>
        <w:tab/>
      </w:r>
      <w:r w:rsidRPr="00835769">
        <w:rPr>
          <w:color w:val="000000"/>
          <w:sz w:val="22"/>
          <w:szCs w:val="22"/>
        </w:rPr>
        <w:t>In order to successfully complete the Montessori Early Childhood Teacher Education Program the following competencies must be met in the course components and in the practicum experience:</w:t>
      </w:r>
    </w:p>
    <w:p w:rsidR="007652BB" w:rsidRPr="007E7158" w:rsidRDefault="007652BB" w:rsidP="007652BB">
      <w:pPr>
        <w:widowControl w:val="0"/>
        <w:tabs>
          <w:tab w:val="left" w:pos="820"/>
          <w:tab w:val="right" w:pos="7920"/>
          <w:tab w:val="right" w:pos="8540"/>
          <w:tab w:val="center" w:pos="8640"/>
        </w:tabs>
        <w:ind w:right="-720"/>
        <w:jc w:val="both"/>
        <w:rPr>
          <w:color w:val="000000"/>
          <w:sz w:val="10"/>
          <w:szCs w:val="10"/>
          <w:lang w:eastAsia="zh-TW"/>
        </w:rPr>
      </w:pPr>
    </w:p>
    <w:p w:rsidR="007652BB" w:rsidRPr="00835769" w:rsidRDefault="007652BB" w:rsidP="007652BB">
      <w:pPr>
        <w:numPr>
          <w:ilvl w:val="0"/>
          <w:numId w:val="5"/>
        </w:numPr>
        <w:tabs>
          <w:tab w:val="clear" w:pos="720"/>
          <w:tab w:val="left" w:pos="360"/>
        </w:tabs>
        <w:ind w:left="360"/>
        <w:jc w:val="both"/>
        <w:rPr>
          <w:b/>
          <w:sz w:val="22"/>
          <w:szCs w:val="22"/>
          <w:lang w:eastAsia="zh-TW"/>
        </w:rPr>
      </w:pPr>
      <w:r w:rsidRPr="00835769">
        <w:rPr>
          <w:b/>
          <w:sz w:val="22"/>
          <w:szCs w:val="22"/>
        </w:rPr>
        <w:t>Montessori Philosophy and Human Development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an understanding of and implements Montessori philosophy with a focus on the early childhood years</w:t>
      </w:r>
      <w:r w:rsidR="00112245">
        <w:rPr>
          <w:sz w:val="22"/>
          <w:szCs w:val="22"/>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Comprehend and utilizes an understanding of the stages of human growth, development, and educational theories with an emphasis from two and one-half through six years of age</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evidence of personal growth through self-evaluation and introspection</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knowledge of developmental and behavioral norms and potential recommendations toward early intervention services</w:t>
      </w:r>
      <w:r w:rsidR="00112245">
        <w:rPr>
          <w:sz w:val="22"/>
          <w:szCs w:val="22"/>
        </w:rPr>
        <w:t>.</w:t>
      </w:r>
    </w:p>
    <w:p w:rsidR="007652BB" w:rsidRPr="007E7158" w:rsidRDefault="007652BB" w:rsidP="007652BB">
      <w:pPr>
        <w:jc w:val="both"/>
        <w:rPr>
          <w:sz w:val="10"/>
          <w:szCs w:val="10"/>
          <w:lang w:eastAsia="zh-TW"/>
        </w:rPr>
      </w:pPr>
    </w:p>
    <w:p w:rsidR="007652BB" w:rsidRPr="00835769" w:rsidRDefault="007652BB" w:rsidP="007652BB">
      <w:pPr>
        <w:numPr>
          <w:ilvl w:val="0"/>
          <w:numId w:val="5"/>
        </w:numPr>
        <w:tabs>
          <w:tab w:val="clear" w:pos="720"/>
          <w:tab w:val="left" w:pos="360"/>
        </w:tabs>
        <w:ind w:left="360"/>
        <w:jc w:val="both"/>
        <w:rPr>
          <w:b/>
          <w:sz w:val="22"/>
          <w:szCs w:val="22"/>
          <w:lang w:eastAsia="zh-TW"/>
        </w:rPr>
      </w:pPr>
      <w:r w:rsidRPr="00835769">
        <w:rPr>
          <w:b/>
          <w:sz w:val="22"/>
          <w:szCs w:val="22"/>
        </w:rPr>
        <w:t>Classroom Leadership</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observation, documentation, and analytical skills necessary for planning and recording the progress of children</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Utilize cultural sensitivity in support of the development of individual children</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lastRenderedPageBreak/>
        <w:t>Demonstrate an ability to implement effective classroom strategies</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leadership skills and an understanding of professiona</w:t>
      </w:r>
      <w:r w:rsidRPr="00835769">
        <w:rPr>
          <w:sz w:val="22"/>
          <w:szCs w:val="22"/>
          <w:lang w:eastAsia="zh-TW"/>
        </w:rPr>
        <w:t>l</w:t>
      </w:r>
      <w:r w:rsidRPr="00835769">
        <w:rPr>
          <w:sz w:val="22"/>
          <w:szCs w:val="22"/>
        </w:rPr>
        <w:t xml:space="preserve"> standards</w:t>
      </w:r>
      <w:r w:rsidR="00112245">
        <w:rPr>
          <w:sz w:val="22"/>
          <w:szCs w:val="22"/>
        </w:rPr>
        <w:t>.</w:t>
      </w:r>
    </w:p>
    <w:p w:rsidR="007652BB" w:rsidRPr="007E7158"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Incorporate an understanding of administrative functions</w:t>
      </w:r>
      <w:r w:rsidRPr="00835769">
        <w:rPr>
          <w:sz w:val="22"/>
          <w:szCs w:val="22"/>
          <w:lang w:eastAsia="zh-TW"/>
        </w:rPr>
        <w:t>.</w:t>
      </w:r>
    </w:p>
    <w:p w:rsidR="007652BB" w:rsidRPr="007E7158" w:rsidRDefault="007652BB" w:rsidP="007652BB">
      <w:pPr>
        <w:jc w:val="both"/>
        <w:rPr>
          <w:rFonts w:eastAsia="PMingLiU"/>
          <w:sz w:val="10"/>
          <w:szCs w:val="10"/>
          <w:lang w:eastAsia="zh-TW"/>
        </w:rPr>
      </w:pPr>
    </w:p>
    <w:p w:rsidR="007652BB" w:rsidRPr="00835769" w:rsidRDefault="007652BB" w:rsidP="007652BB">
      <w:pPr>
        <w:numPr>
          <w:ilvl w:val="0"/>
          <w:numId w:val="5"/>
        </w:numPr>
        <w:tabs>
          <w:tab w:val="clear" w:pos="720"/>
          <w:tab w:val="left" w:pos="360"/>
        </w:tabs>
        <w:ind w:left="360"/>
        <w:jc w:val="both"/>
        <w:rPr>
          <w:b/>
          <w:sz w:val="22"/>
          <w:szCs w:val="22"/>
          <w:lang w:eastAsia="zh-TW"/>
        </w:rPr>
      </w:pPr>
      <w:r w:rsidRPr="00835769">
        <w:rPr>
          <w:b/>
          <w:sz w:val="22"/>
          <w:szCs w:val="22"/>
        </w:rPr>
        <w:t>Curriculum Implementation</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the principles of Montessori environmental and material design</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Articulate the rationale and sequence of the Montessori curriculum</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proficiency in applying Montessori principles in the context of the curriculum, didactic materials, and lesson presentation</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Design and maintain a developmentally appropriate Montessori environment in response to the needs of students</w:t>
      </w:r>
      <w:r w:rsidRPr="00835769">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Utilize a variety of instructional strategies and assessment methods</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an awareness and understanding of governmental regulations</w:t>
      </w:r>
      <w:r w:rsidRPr="00835769">
        <w:rPr>
          <w:sz w:val="22"/>
          <w:szCs w:val="22"/>
          <w:lang w:eastAsia="zh-TW"/>
        </w:rPr>
        <w:t>.</w:t>
      </w:r>
    </w:p>
    <w:p w:rsidR="007652BB" w:rsidRPr="007E7158" w:rsidRDefault="007652BB" w:rsidP="007652BB">
      <w:pPr>
        <w:jc w:val="both"/>
        <w:rPr>
          <w:sz w:val="10"/>
          <w:szCs w:val="10"/>
          <w:lang w:eastAsia="zh-TW"/>
        </w:rPr>
      </w:pPr>
    </w:p>
    <w:p w:rsidR="007652BB" w:rsidRPr="00835769" w:rsidRDefault="007652BB" w:rsidP="007652BB">
      <w:pPr>
        <w:numPr>
          <w:ilvl w:val="0"/>
          <w:numId w:val="5"/>
        </w:numPr>
        <w:tabs>
          <w:tab w:val="clear" w:pos="720"/>
          <w:tab w:val="left" w:pos="360"/>
        </w:tabs>
        <w:ind w:left="360"/>
        <w:jc w:val="both"/>
        <w:rPr>
          <w:b/>
          <w:sz w:val="22"/>
          <w:szCs w:val="22"/>
          <w:lang w:eastAsia="zh-TW"/>
        </w:rPr>
      </w:pPr>
      <w:r w:rsidRPr="00835769">
        <w:rPr>
          <w:b/>
          <w:sz w:val="22"/>
          <w:szCs w:val="22"/>
        </w:rPr>
        <w:t>Community Involvement and Partnership with Families</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cultural sensitivity in communications and work with families and children</w:t>
      </w:r>
      <w:r w:rsidR="00112245">
        <w:rPr>
          <w:sz w:val="22"/>
          <w:szCs w:val="22"/>
          <w:lang w:eastAsia="zh-TW"/>
        </w:rPr>
        <w:t>.</w:t>
      </w:r>
    </w:p>
    <w:p w:rsidR="007652BB" w:rsidRPr="00835769" w:rsidRDefault="007652BB" w:rsidP="007652BB">
      <w:pPr>
        <w:numPr>
          <w:ilvl w:val="1"/>
          <w:numId w:val="5"/>
        </w:numPr>
        <w:tabs>
          <w:tab w:val="clear" w:pos="1448"/>
          <w:tab w:val="left" w:pos="720"/>
        </w:tabs>
        <w:ind w:left="720" w:hanging="360"/>
        <w:jc w:val="both"/>
        <w:rPr>
          <w:sz w:val="22"/>
          <w:szCs w:val="22"/>
          <w:lang w:eastAsia="zh-TW"/>
        </w:rPr>
      </w:pPr>
      <w:r w:rsidRPr="00835769">
        <w:rPr>
          <w:sz w:val="22"/>
          <w:szCs w:val="22"/>
        </w:rPr>
        <w:t>Demonstrate an awareness of community resources for additional support of children and families</w:t>
      </w:r>
      <w:r w:rsidR="00112245">
        <w:rPr>
          <w:sz w:val="22"/>
          <w:szCs w:val="22"/>
          <w:lang w:eastAsia="zh-TW"/>
        </w:rPr>
        <w:t>.</w:t>
      </w:r>
    </w:p>
    <w:p w:rsidR="00BE14F6" w:rsidRDefault="00112245" w:rsidP="00EB48A4">
      <w:pPr>
        <w:numPr>
          <w:ilvl w:val="1"/>
          <w:numId w:val="5"/>
        </w:numPr>
        <w:tabs>
          <w:tab w:val="clear" w:pos="1448"/>
          <w:tab w:val="left" w:pos="720"/>
        </w:tabs>
        <w:ind w:left="720" w:hanging="360"/>
        <w:jc w:val="both"/>
        <w:rPr>
          <w:sz w:val="22"/>
          <w:szCs w:val="22"/>
          <w:lang w:eastAsia="zh-TW"/>
        </w:rPr>
      </w:pPr>
      <w:r>
        <w:rPr>
          <w:sz w:val="22"/>
          <w:szCs w:val="22"/>
        </w:rPr>
        <w:t>Identify and be aware</w:t>
      </w:r>
      <w:r w:rsidR="007652BB" w:rsidRPr="00835769">
        <w:rPr>
          <w:sz w:val="22"/>
          <w:szCs w:val="22"/>
        </w:rPr>
        <w:t xml:space="preserve"> of available professional associations</w:t>
      </w:r>
      <w:r w:rsidR="007652BB" w:rsidRPr="00835769">
        <w:rPr>
          <w:sz w:val="22"/>
          <w:szCs w:val="22"/>
          <w:lang w:eastAsia="zh-TW"/>
        </w:rPr>
        <w:t>.</w:t>
      </w:r>
      <w:bookmarkStart w:id="49" w:name="_Toc342398475"/>
    </w:p>
    <w:p w:rsidR="00B65544" w:rsidRPr="00B65544" w:rsidRDefault="00B65544" w:rsidP="00B65544">
      <w:pPr>
        <w:tabs>
          <w:tab w:val="left" w:pos="720"/>
        </w:tabs>
        <w:ind w:left="720"/>
        <w:jc w:val="both"/>
        <w:rPr>
          <w:sz w:val="16"/>
          <w:szCs w:val="16"/>
          <w:lang w:eastAsia="zh-TW"/>
        </w:rPr>
      </w:pPr>
      <w:bookmarkStart w:id="50" w:name="_GoBack"/>
      <w:bookmarkEnd w:id="50"/>
    </w:p>
    <w:p w:rsidR="00EB48A4" w:rsidRDefault="00C64F03" w:rsidP="00EB48A4">
      <w:pPr>
        <w:pStyle w:val="Heading1"/>
        <w:spacing w:before="0" w:after="0"/>
        <w:rPr>
          <w:rFonts w:cs="Arial"/>
          <w:szCs w:val="24"/>
        </w:rPr>
      </w:pPr>
      <w:r w:rsidRPr="009350B2">
        <w:rPr>
          <w:rFonts w:cs="Arial"/>
          <w:szCs w:val="24"/>
        </w:rPr>
        <w:t>Not</w:t>
      </w:r>
      <w:r w:rsidR="00112245">
        <w:rPr>
          <w:rFonts w:cs="Arial"/>
          <w:szCs w:val="24"/>
        </w:rPr>
        <w:t xml:space="preserve">ice Concerning Transferability </w:t>
      </w:r>
      <w:r w:rsidR="009A3A32">
        <w:rPr>
          <w:rFonts w:cs="Arial"/>
          <w:szCs w:val="24"/>
        </w:rPr>
        <w:t>o</w:t>
      </w:r>
      <w:r w:rsidR="006573FF">
        <w:rPr>
          <w:rFonts w:cs="Arial"/>
          <w:szCs w:val="24"/>
        </w:rPr>
        <w:t>f Credits a</w:t>
      </w:r>
      <w:r w:rsidRPr="009350B2">
        <w:rPr>
          <w:rFonts w:cs="Arial"/>
          <w:szCs w:val="24"/>
        </w:rPr>
        <w:t>nd C</w:t>
      </w:r>
      <w:bookmarkEnd w:id="47"/>
      <w:bookmarkEnd w:id="49"/>
      <w:r w:rsidR="003111FD">
        <w:rPr>
          <w:rFonts w:cs="Arial"/>
          <w:szCs w:val="24"/>
        </w:rPr>
        <w:t>ertificate</w:t>
      </w:r>
    </w:p>
    <w:p w:rsidR="002238E2" w:rsidRPr="002238E2" w:rsidRDefault="002238E2" w:rsidP="002238E2">
      <w:pPr>
        <w:rPr>
          <w:sz w:val="6"/>
          <w:szCs w:val="6"/>
        </w:rPr>
      </w:pPr>
    </w:p>
    <w:p w:rsidR="00EB48A4" w:rsidRPr="00375919" w:rsidRDefault="00EB48A4" w:rsidP="00577FC4">
      <w:pPr>
        <w:pStyle w:val="PlainText"/>
        <w:rPr>
          <w:sz w:val="22"/>
          <w:szCs w:val="22"/>
        </w:rPr>
      </w:pPr>
      <w:r w:rsidRPr="00375919">
        <w:rPr>
          <w:sz w:val="22"/>
          <w:szCs w:val="22"/>
        </w:rPr>
        <w:t xml:space="preserve">The transferability of credits you earn at </w:t>
      </w:r>
      <w:r w:rsidR="00335406" w:rsidRPr="00375919">
        <w:rPr>
          <w:sz w:val="22"/>
        </w:rPr>
        <w:t xml:space="preserve">Capital </w:t>
      </w:r>
      <w:r w:rsidR="00335406">
        <w:rPr>
          <w:sz w:val="22"/>
        </w:rPr>
        <w:t>Education Institute</w:t>
      </w:r>
      <w:r w:rsidR="00335406" w:rsidRPr="00375919">
        <w:rPr>
          <w:rFonts w:eastAsia="PMingLiU"/>
          <w:sz w:val="22"/>
          <w:lang w:eastAsia="zh-TW"/>
        </w:rPr>
        <w:t xml:space="preserve"> </w:t>
      </w:r>
      <w:r w:rsidRPr="00375919">
        <w:rPr>
          <w:sz w:val="22"/>
          <w:szCs w:val="22"/>
        </w:rPr>
        <w:t>is at the complete discretion of an institution to which you may seek to transfer. Acceptance of the certific</w:t>
      </w:r>
      <w:r w:rsidR="00375919" w:rsidRPr="00375919">
        <w:rPr>
          <w:sz w:val="22"/>
          <w:szCs w:val="22"/>
        </w:rPr>
        <w:t xml:space="preserve">ate you earn in </w:t>
      </w:r>
      <w:r w:rsidR="00335406" w:rsidRPr="00375919">
        <w:rPr>
          <w:sz w:val="22"/>
        </w:rPr>
        <w:t xml:space="preserve">Capital </w:t>
      </w:r>
      <w:r w:rsidR="00335406">
        <w:rPr>
          <w:sz w:val="22"/>
        </w:rPr>
        <w:t>Education Institute</w:t>
      </w:r>
      <w:r w:rsidR="00335406">
        <w:rPr>
          <w:rFonts w:eastAsia="PMingLiU"/>
          <w:sz w:val="22"/>
          <w:lang w:eastAsia="zh-TW"/>
        </w:rPr>
        <w:t xml:space="preserve">’s </w:t>
      </w:r>
      <w:r w:rsidRPr="00375919">
        <w:rPr>
          <w:sz w:val="22"/>
          <w:szCs w:val="22"/>
        </w:rPr>
        <w:t xml:space="preserve">Montessori Early Childhood Teacher Education or Learning English with Children programs is also at the complete discretion of the institution to which you may seek to transfer. If the certificates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w:t>
      </w:r>
      <w:r w:rsidR="00335406" w:rsidRPr="00375919">
        <w:rPr>
          <w:sz w:val="22"/>
        </w:rPr>
        <w:t xml:space="preserve">Capital </w:t>
      </w:r>
      <w:r w:rsidR="00335406">
        <w:rPr>
          <w:sz w:val="22"/>
        </w:rPr>
        <w:t>Education Institute</w:t>
      </w:r>
      <w:r w:rsidR="00335406" w:rsidRPr="00375919">
        <w:rPr>
          <w:rFonts w:eastAsia="PMingLiU"/>
          <w:sz w:val="22"/>
          <w:lang w:eastAsia="zh-TW"/>
        </w:rPr>
        <w:t xml:space="preserve"> </w:t>
      </w:r>
      <w:r w:rsidRPr="00375919">
        <w:rPr>
          <w:sz w:val="22"/>
          <w:szCs w:val="22"/>
        </w:rPr>
        <w:t>to determine if you</w:t>
      </w:r>
      <w:r w:rsidR="00112245">
        <w:rPr>
          <w:sz w:val="22"/>
          <w:szCs w:val="22"/>
        </w:rPr>
        <w:t>r certificate(s) will transfer.</w:t>
      </w:r>
    </w:p>
    <w:p w:rsidR="003F066A" w:rsidRPr="002238E2" w:rsidRDefault="00EB48A4" w:rsidP="00577FC4">
      <w:pPr>
        <w:pStyle w:val="PlainText"/>
        <w:rPr>
          <w:sz w:val="10"/>
          <w:szCs w:val="10"/>
        </w:rPr>
      </w:pPr>
      <w:r w:rsidRPr="00F81EEE" w:rsidDel="00F1384A">
        <w:rPr>
          <w:szCs w:val="24"/>
        </w:rPr>
        <w:t xml:space="preserve"> </w:t>
      </w:r>
    </w:p>
    <w:p w:rsidR="00F81EEE" w:rsidRPr="002238E2" w:rsidRDefault="00F81EEE" w:rsidP="002238E2">
      <w:pPr>
        <w:pStyle w:val="PlainText"/>
        <w:rPr>
          <w:sz w:val="16"/>
          <w:szCs w:val="16"/>
        </w:rPr>
      </w:pPr>
      <w:r w:rsidRPr="00375919">
        <w:rPr>
          <w:sz w:val="22"/>
          <w:szCs w:val="22"/>
        </w:rPr>
        <w:t>This institution has not entered into an articulation or transfer agreement</w:t>
      </w:r>
      <w:r w:rsidR="00112245">
        <w:rPr>
          <w:sz w:val="22"/>
          <w:szCs w:val="22"/>
        </w:rPr>
        <w:t>s</w:t>
      </w:r>
      <w:r w:rsidRPr="00375919">
        <w:rPr>
          <w:sz w:val="22"/>
          <w:szCs w:val="22"/>
        </w:rPr>
        <w:t xml:space="preserve"> with any other college or university.</w:t>
      </w:r>
    </w:p>
    <w:p w:rsidR="004E4C5C" w:rsidRPr="00151348" w:rsidRDefault="004E4C5C">
      <w:pPr>
        <w:pStyle w:val="Heading1"/>
      </w:pPr>
      <w:bookmarkStart w:id="51" w:name="_Toc84170852"/>
      <w:bookmarkStart w:id="52" w:name="_Toc85017093"/>
      <w:bookmarkStart w:id="53" w:name="_Toc85532617"/>
      <w:bookmarkStart w:id="54" w:name="_Toc85532809"/>
      <w:bookmarkStart w:id="55" w:name="_Toc85533003"/>
      <w:bookmarkStart w:id="56" w:name="_Toc85533080"/>
      <w:bookmarkStart w:id="57" w:name="_Toc267935591"/>
      <w:bookmarkStart w:id="58" w:name="_Toc342398476"/>
      <w:bookmarkEnd w:id="36"/>
      <w:bookmarkEnd w:id="37"/>
      <w:bookmarkEnd w:id="38"/>
      <w:bookmarkEnd w:id="39"/>
      <w:bookmarkEnd w:id="40"/>
      <w:r w:rsidRPr="00151348">
        <w:t xml:space="preserve">Student Grievance </w:t>
      </w:r>
      <w:r w:rsidR="009A3A32">
        <w:t xml:space="preserve">Policy and </w:t>
      </w:r>
      <w:r w:rsidRPr="00151348">
        <w:t>Procedures</w:t>
      </w:r>
      <w:bookmarkEnd w:id="51"/>
      <w:bookmarkEnd w:id="52"/>
      <w:bookmarkEnd w:id="53"/>
      <w:bookmarkEnd w:id="54"/>
      <w:bookmarkEnd w:id="55"/>
      <w:bookmarkEnd w:id="56"/>
      <w:bookmarkEnd w:id="57"/>
      <w:bookmarkEnd w:id="58"/>
    </w:p>
    <w:p w:rsidR="00112245" w:rsidRDefault="004E4C5C" w:rsidP="002238E2">
      <w:pPr>
        <w:pStyle w:val="PlainText"/>
        <w:adjustRightInd w:val="0"/>
        <w:snapToGrid w:val="0"/>
        <w:rPr>
          <w:sz w:val="22"/>
          <w:szCs w:val="22"/>
        </w:rPr>
      </w:pPr>
      <w:r w:rsidRPr="00375919">
        <w:rPr>
          <w:sz w:val="22"/>
          <w:szCs w:val="22"/>
        </w:rPr>
        <w:t xml:space="preserve">This institution is dedicated to fair dealing and professional conduct. Should any student have a complaint, the student is asked to discuss the matter directly with an instructor or administrator. That instructor or administrator will engage in an informal process endeavoring to settle the dispute in good faith. That informal process will involve three steps: </w:t>
      </w:r>
    </w:p>
    <w:p w:rsidR="00112245" w:rsidRDefault="00112245" w:rsidP="00112245">
      <w:pPr>
        <w:pStyle w:val="PlainText"/>
        <w:numPr>
          <w:ilvl w:val="0"/>
          <w:numId w:val="26"/>
        </w:numPr>
        <w:adjustRightInd w:val="0"/>
        <w:snapToGrid w:val="0"/>
        <w:rPr>
          <w:sz w:val="22"/>
          <w:szCs w:val="22"/>
        </w:rPr>
      </w:pPr>
      <w:r>
        <w:rPr>
          <w:sz w:val="22"/>
          <w:szCs w:val="22"/>
        </w:rPr>
        <w:t>An effort to define the problem.</w:t>
      </w:r>
    </w:p>
    <w:p w:rsidR="00112245" w:rsidRDefault="00112245" w:rsidP="00112245">
      <w:pPr>
        <w:pStyle w:val="PlainText"/>
        <w:numPr>
          <w:ilvl w:val="0"/>
          <w:numId w:val="26"/>
        </w:numPr>
        <w:adjustRightInd w:val="0"/>
        <w:snapToGrid w:val="0"/>
        <w:rPr>
          <w:sz w:val="22"/>
          <w:szCs w:val="22"/>
        </w:rPr>
      </w:pPr>
      <w:r>
        <w:rPr>
          <w:sz w:val="22"/>
          <w:szCs w:val="22"/>
        </w:rPr>
        <w:t>A</w:t>
      </w:r>
      <w:r w:rsidR="004E4C5C" w:rsidRPr="00375919">
        <w:rPr>
          <w:sz w:val="22"/>
          <w:szCs w:val="22"/>
        </w:rPr>
        <w:t>n effort to identify ac</w:t>
      </w:r>
      <w:r>
        <w:rPr>
          <w:sz w:val="22"/>
          <w:szCs w:val="22"/>
        </w:rPr>
        <w:t>ceptable options for resolution.</w:t>
      </w:r>
    </w:p>
    <w:p w:rsidR="000D3121" w:rsidRDefault="00112245" w:rsidP="00112245">
      <w:pPr>
        <w:pStyle w:val="PlainText"/>
        <w:numPr>
          <w:ilvl w:val="0"/>
          <w:numId w:val="26"/>
        </w:numPr>
        <w:adjustRightInd w:val="0"/>
        <w:snapToGrid w:val="0"/>
        <w:rPr>
          <w:sz w:val="22"/>
          <w:szCs w:val="22"/>
        </w:rPr>
      </w:pPr>
      <w:r>
        <w:rPr>
          <w:sz w:val="22"/>
          <w:szCs w:val="22"/>
        </w:rPr>
        <w:t>A</w:t>
      </w:r>
      <w:r w:rsidR="004E4C5C" w:rsidRPr="00375919">
        <w:rPr>
          <w:sz w:val="22"/>
          <w:szCs w:val="22"/>
        </w:rPr>
        <w:t xml:space="preserve">n attempt to resolve the conflict through the application of one or more of those options for resolution. </w:t>
      </w:r>
    </w:p>
    <w:p w:rsidR="000D3121" w:rsidRPr="00041E23" w:rsidRDefault="000D3121" w:rsidP="002238E2">
      <w:pPr>
        <w:pStyle w:val="PlainText"/>
        <w:adjustRightInd w:val="0"/>
        <w:snapToGrid w:val="0"/>
        <w:rPr>
          <w:sz w:val="10"/>
          <w:szCs w:val="10"/>
        </w:rPr>
      </w:pPr>
    </w:p>
    <w:p w:rsidR="00041E23" w:rsidRPr="00041E23" w:rsidRDefault="00041E23" w:rsidP="00041E23">
      <w:pPr>
        <w:pStyle w:val="PlainText"/>
        <w:adjustRightInd w:val="0"/>
        <w:snapToGrid w:val="0"/>
        <w:rPr>
          <w:sz w:val="22"/>
          <w:szCs w:val="22"/>
        </w:rPr>
      </w:pPr>
      <w:r w:rsidRPr="00041E23">
        <w:rPr>
          <w:sz w:val="22"/>
          <w:szCs w:val="22"/>
        </w:rPr>
        <w:t>Arbitration Committee and Procedures:</w:t>
      </w:r>
    </w:p>
    <w:p w:rsidR="00041E23" w:rsidRPr="00041E23" w:rsidRDefault="00041E23" w:rsidP="00041E23">
      <w:pPr>
        <w:pStyle w:val="PlainText"/>
        <w:adjustRightInd w:val="0"/>
        <w:snapToGrid w:val="0"/>
        <w:rPr>
          <w:sz w:val="22"/>
          <w:szCs w:val="22"/>
        </w:rPr>
      </w:pPr>
      <w:r w:rsidRPr="00041E23">
        <w:rPr>
          <w:sz w:val="22"/>
          <w:szCs w:val="22"/>
        </w:rPr>
        <w:t>Purpose:</w:t>
      </w:r>
    </w:p>
    <w:p w:rsidR="00041E23" w:rsidRPr="00041E23" w:rsidRDefault="00041E23" w:rsidP="00041E23">
      <w:pPr>
        <w:pStyle w:val="PlainText"/>
        <w:adjustRightInd w:val="0"/>
        <w:snapToGrid w:val="0"/>
        <w:rPr>
          <w:sz w:val="22"/>
          <w:szCs w:val="22"/>
        </w:rPr>
      </w:pPr>
      <w:r w:rsidRPr="00041E23">
        <w:rPr>
          <w:sz w:val="22"/>
          <w:szCs w:val="22"/>
        </w:rPr>
        <w:t>1. To arbitrate significant complaints or grievance</w:t>
      </w:r>
      <w:r>
        <w:rPr>
          <w:sz w:val="22"/>
          <w:szCs w:val="22"/>
        </w:rPr>
        <w:t xml:space="preserve">s by students, faculty or </w:t>
      </w:r>
      <w:r w:rsidRPr="00041E23">
        <w:rPr>
          <w:sz w:val="22"/>
          <w:szCs w:val="22"/>
        </w:rPr>
        <w:t>Field Consultants.</w:t>
      </w:r>
    </w:p>
    <w:p w:rsidR="00041E23" w:rsidRDefault="00041E23" w:rsidP="00041E23">
      <w:pPr>
        <w:pStyle w:val="PlainText"/>
        <w:adjustRightInd w:val="0"/>
        <w:snapToGrid w:val="0"/>
        <w:rPr>
          <w:sz w:val="22"/>
          <w:szCs w:val="22"/>
        </w:rPr>
      </w:pPr>
      <w:r w:rsidRPr="00041E23">
        <w:rPr>
          <w:sz w:val="22"/>
          <w:szCs w:val="22"/>
        </w:rPr>
        <w:t xml:space="preserve">2. To decide on a course of action, in response to a grievance, </w:t>
      </w:r>
      <w:proofErr w:type="gramStart"/>
      <w:r w:rsidRPr="00041E23">
        <w:rPr>
          <w:sz w:val="22"/>
          <w:szCs w:val="22"/>
        </w:rPr>
        <w:t>which is binding</w:t>
      </w:r>
      <w:r>
        <w:rPr>
          <w:sz w:val="22"/>
          <w:szCs w:val="22"/>
        </w:rPr>
        <w:t xml:space="preserve"> </w:t>
      </w:r>
      <w:r w:rsidRPr="00041E23">
        <w:rPr>
          <w:sz w:val="22"/>
          <w:szCs w:val="22"/>
        </w:rPr>
        <w:t>on all parties involved in it.</w:t>
      </w:r>
      <w:proofErr w:type="gramEnd"/>
      <w:r w:rsidRPr="00041E23">
        <w:rPr>
          <w:sz w:val="22"/>
          <w:szCs w:val="22"/>
        </w:rPr>
        <w:t xml:space="preserve"> </w:t>
      </w:r>
    </w:p>
    <w:p w:rsidR="00041E23" w:rsidRPr="00041E23" w:rsidRDefault="00041E23" w:rsidP="00041E23">
      <w:pPr>
        <w:pStyle w:val="PlainText"/>
        <w:adjustRightInd w:val="0"/>
        <w:snapToGrid w:val="0"/>
        <w:rPr>
          <w:sz w:val="22"/>
          <w:szCs w:val="22"/>
        </w:rPr>
      </w:pPr>
      <w:r w:rsidRPr="00041E23">
        <w:rPr>
          <w:sz w:val="22"/>
          <w:szCs w:val="22"/>
        </w:rPr>
        <w:t>Composition:</w:t>
      </w:r>
    </w:p>
    <w:p w:rsidR="00041E23" w:rsidRPr="00041E23" w:rsidRDefault="00041E23" w:rsidP="00041E23">
      <w:pPr>
        <w:pStyle w:val="PlainText"/>
        <w:adjustRightInd w:val="0"/>
        <w:snapToGrid w:val="0"/>
        <w:rPr>
          <w:sz w:val="22"/>
          <w:szCs w:val="22"/>
        </w:rPr>
      </w:pPr>
      <w:r w:rsidRPr="00041E23">
        <w:rPr>
          <w:sz w:val="22"/>
          <w:szCs w:val="22"/>
        </w:rPr>
        <w:t xml:space="preserve">The </w:t>
      </w:r>
      <w:r>
        <w:rPr>
          <w:sz w:val="22"/>
          <w:szCs w:val="22"/>
        </w:rPr>
        <w:t>Capital Education Institute’s</w:t>
      </w:r>
      <w:r w:rsidRPr="00041E23">
        <w:rPr>
          <w:sz w:val="22"/>
          <w:szCs w:val="22"/>
        </w:rPr>
        <w:t xml:space="preserve"> Arbitration Committee will be</w:t>
      </w:r>
      <w:r>
        <w:rPr>
          <w:sz w:val="22"/>
          <w:szCs w:val="22"/>
        </w:rPr>
        <w:t xml:space="preserve"> </w:t>
      </w:r>
      <w:r w:rsidRPr="00041E23">
        <w:rPr>
          <w:sz w:val="22"/>
          <w:szCs w:val="22"/>
        </w:rPr>
        <w:t>composed of the following persons, who shall remain members of the committee until</w:t>
      </w:r>
      <w:r>
        <w:rPr>
          <w:sz w:val="22"/>
          <w:szCs w:val="22"/>
        </w:rPr>
        <w:t xml:space="preserve"> </w:t>
      </w:r>
      <w:r w:rsidRPr="00041E23">
        <w:rPr>
          <w:sz w:val="22"/>
          <w:szCs w:val="22"/>
        </w:rPr>
        <w:t xml:space="preserve">the end of the following </w:t>
      </w:r>
      <w:r>
        <w:rPr>
          <w:sz w:val="22"/>
          <w:szCs w:val="22"/>
        </w:rPr>
        <w:t>course</w:t>
      </w:r>
      <w:r w:rsidRPr="00041E23">
        <w:rPr>
          <w:sz w:val="22"/>
          <w:szCs w:val="22"/>
        </w:rPr>
        <w:t xml:space="preserve"> session:</w:t>
      </w:r>
    </w:p>
    <w:p w:rsidR="00041E23" w:rsidRPr="00041E23" w:rsidRDefault="00041E23" w:rsidP="00041E23">
      <w:pPr>
        <w:pStyle w:val="PlainText"/>
        <w:numPr>
          <w:ilvl w:val="0"/>
          <w:numId w:val="27"/>
        </w:numPr>
        <w:adjustRightInd w:val="0"/>
        <w:snapToGrid w:val="0"/>
        <w:rPr>
          <w:sz w:val="22"/>
          <w:szCs w:val="22"/>
        </w:rPr>
      </w:pPr>
      <w:r w:rsidRPr="00041E23">
        <w:rPr>
          <w:sz w:val="22"/>
          <w:szCs w:val="22"/>
        </w:rPr>
        <w:t xml:space="preserve">Program Director </w:t>
      </w:r>
    </w:p>
    <w:p w:rsidR="00041E23" w:rsidRPr="00041E23" w:rsidRDefault="00041E23" w:rsidP="00041E23">
      <w:pPr>
        <w:pStyle w:val="PlainText"/>
        <w:numPr>
          <w:ilvl w:val="0"/>
          <w:numId w:val="27"/>
        </w:numPr>
        <w:adjustRightInd w:val="0"/>
        <w:snapToGrid w:val="0"/>
        <w:rPr>
          <w:sz w:val="22"/>
          <w:szCs w:val="22"/>
        </w:rPr>
      </w:pPr>
      <w:r w:rsidRPr="00041E23">
        <w:rPr>
          <w:sz w:val="22"/>
          <w:szCs w:val="22"/>
        </w:rPr>
        <w:t>One of the faculties of the course (appointed by the Program Director)</w:t>
      </w:r>
    </w:p>
    <w:p w:rsidR="00041E23" w:rsidRPr="00041E23" w:rsidRDefault="00041E23" w:rsidP="00041E23">
      <w:pPr>
        <w:pStyle w:val="PlainText"/>
        <w:numPr>
          <w:ilvl w:val="0"/>
          <w:numId w:val="27"/>
        </w:numPr>
        <w:adjustRightInd w:val="0"/>
        <w:snapToGrid w:val="0"/>
        <w:rPr>
          <w:sz w:val="22"/>
          <w:szCs w:val="22"/>
        </w:rPr>
      </w:pPr>
      <w:r w:rsidRPr="00041E23">
        <w:rPr>
          <w:sz w:val="22"/>
          <w:szCs w:val="22"/>
        </w:rPr>
        <w:t xml:space="preserve">One of the </w:t>
      </w:r>
      <w:r>
        <w:rPr>
          <w:sz w:val="22"/>
          <w:szCs w:val="22"/>
        </w:rPr>
        <w:t>students</w:t>
      </w:r>
      <w:r w:rsidRPr="00041E23">
        <w:rPr>
          <w:sz w:val="22"/>
          <w:szCs w:val="22"/>
        </w:rPr>
        <w:t xml:space="preserve"> enrolled in the course</w:t>
      </w:r>
    </w:p>
    <w:p w:rsidR="00041E23" w:rsidRPr="00041E23" w:rsidRDefault="00041E23" w:rsidP="00041E23">
      <w:pPr>
        <w:pStyle w:val="PlainText"/>
        <w:numPr>
          <w:ilvl w:val="0"/>
          <w:numId w:val="27"/>
        </w:numPr>
        <w:adjustRightInd w:val="0"/>
        <w:snapToGrid w:val="0"/>
        <w:rPr>
          <w:sz w:val="22"/>
          <w:szCs w:val="22"/>
        </w:rPr>
      </w:pPr>
      <w:r w:rsidRPr="00041E23">
        <w:rPr>
          <w:sz w:val="22"/>
          <w:szCs w:val="22"/>
        </w:rPr>
        <w:t>One other faculty member shall be a stand-by member of the committee</w:t>
      </w:r>
      <w:r w:rsidR="006573FF">
        <w:rPr>
          <w:sz w:val="22"/>
          <w:szCs w:val="22"/>
        </w:rPr>
        <w:t>.</w:t>
      </w:r>
    </w:p>
    <w:p w:rsidR="00041E23" w:rsidRPr="00041E23" w:rsidRDefault="00041E23" w:rsidP="00041E23">
      <w:pPr>
        <w:pStyle w:val="PlainText"/>
        <w:adjustRightInd w:val="0"/>
        <w:snapToGrid w:val="0"/>
        <w:rPr>
          <w:sz w:val="10"/>
          <w:szCs w:val="10"/>
        </w:rPr>
      </w:pPr>
    </w:p>
    <w:p w:rsidR="00041E23" w:rsidRPr="00041E23" w:rsidRDefault="00041E23" w:rsidP="00041E23">
      <w:pPr>
        <w:pStyle w:val="PlainText"/>
        <w:adjustRightInd w:val="0"/>
        <w:snapToGrid w:val="0"/>
        <w:rPr>
          <w:sz w:val="22"/>
          <w:szCs w:val="22"/>
        </w:rPr>
      </w:pPr>
      <w:r w:rsidRPr="00041E23">
        <w:rPr>
          <w:sz w:val="22"/>
          <w:szCs w:val="22"/>
        </w:rPr>
        <w:t>Areas of Grievance:</w:t>
      </w:r>
    </w:p>
    <w:p w:rsidR="00041E23" w:rsidRPr="00041E23" w:rsidRDefault="00041E23" w:rsidP="00041E23">
      <w:pPr>
        <w:pStyle w:val="PlainText"/>
        <w:adjustRightInd w:val="0"/>
        <w:snapToGrid w:val="0"/>
        <w:rPr>
          <w:sz w:val="22"/>
          <w:szCs w:val="22"/>
        </w:rPr>
      </w:pPr>
      <w:r w:rsidRPr="00041E23">
        <w:rPr>
          <w:sz w:val="22"/>
          <w:szCs w:val="22"/>
        </w:rPr>
        <w:t xml:space="preserve">The Arbitration Committee of the </w:t>
      </w:r>
      <w:r>
        <w:rPr>
          <w:sz w:val="22"/>
          <w:szCs w:val="22"/>
        </w:rPr>
        <w:t>Capital Education Institute</w:t>
      </w:r>
      <w:r w:rsidRPr="00041E23">
        <w:rPr>
          <w:sz w:val="22"/>
          <w:szCs w:val="22"/>
        </w:rPr>
        <w:t xml:space="preserve"> considers grievances</w:t>
      </w:r>
      <w:r>
        <w:rPr>
          <w:sz w:val="22"/>
          <w:szCs w:val="22"/>
        </w:rPr>
        <w:t xml:space="preserve"> </w:t>
      </w:r>
      <w:r w:rsidRPr="00041E23">
        <w:rPr>
          <w:sz w:val="22"/>
          <w:szCs w:val="22"/>
        </w:rPr>
        <w:t>against the program, and against its management and faculty in the following areas:</w:t>
      </w:r>
    </w:p>
    <w:p w:rsidR="00041E23" w:rsidRPr="00041E23" w:rsidRDefault="00041E23" w:rsidP="00041E23">
      <w:pPr>
        <w:pStyle w:val="PlainText"/>
        <w:adjustRightInd w:val="0"/>
        <w:snapToGrid w:val="0"/>
        <w:ind w:firstLine="720"/>
        <w:rPr>
          <w:sz w:val="22"/>
          <w:szCs w:val="22"/>
        </w:rPr>
      </w:pPr>
      <w:r w:rsidRPr="00041E23">
        <w:rPr>
          <w:sz w:val="22"/>
          <w:szCs w:val="22"/>
        </w:rPr>
        <w:t>1. Incomplete or seriously deficient training during the academic</w:t>
      </w:r>
      <w:r>
        <w:rPr>
          <w:sz w:val="22"/>
          <w:szCs w:val="22"/>
        </w:rPr>
        <w:t xml:space="preserve"> </w:t>
      </w:r>
      <w:r w:rsidRPr="00041E23">
        <w:rPr>
          <w:sz w:val="22"/>
          <w:szCs w:val="22"/>
        </w:rPr>
        <w:t>phase of the course.</w:t>
      </w:r>
    </w:p>
    <w:p w:rsidR="00041E23" w:rsidRPr="00041E23" w:rsidRDefault="00041E23" w:rsidP="00041E23">
      <w:pPr>
        <w:pStyle w:val="PlainText"/>
        <w:adjustRightInd w:val="0"/>
        <w:snapToGrid w:val="0"/>
        <w:ind w:firstLine="720"/>
        <w:rPr>
          <w:sz w:val="22"/>
          <w:szCs w:val="22"/>
        </w:rPr>
      </w:pPr>
      <w:r w:rsidRPr="00041E23">
        <w:rPr>
          <w:sz w:val="22"/>
          <w:szCs w:val="22"/>
        </w:rPr>
        <w:t xml:space="preserve">2. The </w:t>
      </w:r>
      <w:r>
        <w:rPr>
          <w:sz w:val="22"/>
          <w:szCs w:val="22"/>
        </w:rPr>
        <w:t>Capital Education Institute</w:t>
      </w:r>
      <w:r w:rsidRPr="00041E23">
        <w:rPr>
          <w:sz w:val="22"/>
          <w:szCs w:val="22"/>
        </w:rPr>
        <w:t xml:space="preserve">’s failure to meet </w:t>
      </w:r>
      <w:r>
        <w:rPr>
          <w:sz w:val="22"/>
          <w:szCs w:val="22"/>
        </w:rPr>
        <w:t xml:space="preserve">the </w:t>
      </w:r>
      <w:r w:rsidRPr="00041E23">
        <w:rPr>
          <w:sz w:val="22"/>
          <w:szCs w:val="22"/>
        </w:rPr>
        <w:t>requirements during the practicum.</w:t>
      </w:r>
    </w:p>
    <w:p w:rsidR="00041E23" w:rsidRPr="00041E23" w:rsidRDefault="00041E23" w:rsidP="00041E23">
      <w:pPr>
        <w:pStyle w:val="PlainText"/>
        <w:adjustRightInd w:val="0"/>
        <w:snapToGrid w:val="0"/>
        <w:ind w:firstLine="720"/>
        <w:rPr>
          <w:sz w:val="22"/>
          <w:szCs w:val="22"/>
        </w:rPr>
      </w:pPr>
      <w:r w:rsidRPr="00041E23">
        <w:rPr>
          <w:sz w:val="22"/>
          <w:szCs w:val="22"/>
        </w:rPr>
        <w:t xml:space="preserve">3. The </w:t>
      </w:r>
      <w:r>
        <w:rPr>
          <w:sz w:val="22"/>
          <w:szCs w:val="22"/>
        </w:rPr>
        <w:t>Capital Education Institute</w:t>
      </w:r>
      <w:r w:rsidRPr="00041E23">
        <w:rPr>
          <w:sz w:val="22"/>
          <w:szCs w:val="22"/>
        </w:rPr>
        <w:t>’s failure to meet financial obligations to anyone</w:t>
      </w:r>
      <w:r>
        <w:rPr>
          <w:sz w:val="22"/>
          <w:szCs w:val="22"/>
        </w:rPr>
        <w:t xml:space="preserve"> </w:t>
      </w:r>
      <w:r w:rsidRPr="00041E23">
        <w:rPr>
          <w:sz w:val="22"/>
          <w:szCs w:val="22"/>
        </w:rPr>
        <w:t>due those obligations.</w:t>
      </w:r>
    </w:p>
    <w:p w:rsidR="00041E23" w:rsidRPr="00041E23" w:rsidRDefault="00041E23" w:rsidP="00041E23">
      <w:pPr>
        <w:pStyle w:val="PlainText"/>
        <w:adjustRightInd w:val="0"/>
        <w:snapToGrid w:val="0"/>
        <w:rPr>
          <w:sz w:val="10"/>
          <w:szCs w:val="10"/>
        </w:rPr>
      </w:pPr>
    </w:p>
    <w:p w:rsidR="00041E23" w:rsidRPr="00041E23" w:rsidRDefault="00041E23" w:rsidP="00041E23">
      <w:pPr>
        <w:pStyle w:val="PlainText"/>
        <w:adjustRightInd w:val="0"/>
        <w:snapToGrid w:val="0"/>
        <w:rPr>
          <w:sz w:val="22"/>
          <w:szCs w:val="22"/>
        </w:rPr>
      </w:pPr>
      <w:r w:rsidRPr="00041E23">
        <w:rPr>
          <w:sz w:val="22"/>
          <w:szCs w:val="22"/>
        </w:rPr>
        <w:t>Grievance Procedure:</w:t>
      </w:r>
    </w:p>
    <w:p w:rsidR="00041E23" w:rsidRDefault="00041E23" w:rsidP="00041E23">
      <w:pPr>
        <w:pStyle w:val="PlainText"/>
        <w:adjustRightInd w:val="0"/>
        <w:snapToGrid w:val="0"/>
        <w:rPr>
          <w:sz w:val="22"/>
          <w:szCs w:val="22"/>
        </w:rPr>
      </w:pPr>
      <w:r w:rsidRPr="00041E23">
        <w:rPr>
          <w:sz w:val="22"/>
          <w:szCs w:val="22"/>
        </w:rPr>
        <w:t>1. A person initiating a complaint must first consult with the person against</w:t>
      </w:r>
    </w:p>
    <w:p w:rsidR="00AD6FC2" w:rsidRDefault="004E4C5C" w:rsidP="002238E2">
      <w:pPr>
        <w:pStyle w:val="PlainText"/>
        <w:adjustRightInd w:val="0"/>
        <w:snapToGrid w:val="0"/>
        <w:rPr>
          <w:sz w:val="22"/>
          <w:szCs w:val="22"/>
        </w:rPr>
      </w:pPr>
      <w:r w:rsidRPr="00375919">
        <w:rPr>
          <w:sz w:val="22"/>
          <w:szCs w:val="22"/>
        </w:rPr>
        <w:t>The student may thereafter choose to file a written complaint directly with the institution's Chief Academic Officer who will work to resolve the matter. The Chief Academic Officer is the individual designated to resolve student complaints. That individual will investigate all formal (written) complaints, endeavor to resolve all such complaints, and record an entry into the institution's official log. The formal process will involve</w:t>
      </w:r>
      <w:r w:rsidR="00AD6FC2">
        <w:rPr>
          <w:sz w:val="22"/>
          <w:szCs w:val="22"/>
        </w:rPr>
        <w:t>:</w:t>
      </w:r>
      <w:r w:rsidRPr="00375919">
        <w:rPr>
          <w:sz w:val="22"/>
          <w:szCs w:val="22"/>
        </w:rPr>
        <w:t xml:space="preserve"> </w:t>
      </w:r>
    </w:p>
    <w:p w:rsidR="00AD6FC2" w:rsidRDefault="004E4C5C" w:rsidP="00AD6FC2">
      <w:pPr>
        <w:pStyle w:val="PlainText"/>
        <w:numPr>
          <w:ilvl w:val="0"/>
          <w:numId w:val="25"/>
        </w:numPr>
        <w:adjustRightInd w:val="0"/>
        <w:snapToGrid w:val="0"/>
        <w:rPr>
          <w:sz w:val="22"/>
          <w:szCs w:val="22"/>
        </w:rPr>
      </w:pPr>
      <w:r w:rsidRPr="00375919">
        <w:rPr>
          <w:sz w:val="22"/>
          <w:szCs w:val="22"/>
        </w:rPr>
        <w:t>The student's submission of a written description of the specific allegations and the desired remedy, accompanied by any available documentary items. The filing deadline is 60 days after the beginning date of the term following that in which the dispute(s) occurred or are alleged to have occurred.</w:t>
      </w:r>
    </w:p>
    <w:p w:rsidR="00AD6FC2" w:rsidRDefault="004E4C5C" w:rsidP="002238E2">
      <w:pPr>
        <w:pStyle w:val="PlainText"/>
        <w:numPr>
          <w:ilvl w:val="0"/>
          <w:numId w:val="25"/>
        </w:numPr>
        <w:adjustRightInd w:val="0"/>
        <w:snapToGrid w:val="0"/>
        <w:rPr>
          <w:sz w:val="22"/>
          <w:szCs w:val="22"/>
        </w:rPr>
      </w:pPr>
      <w:r w:rsidRPr="00AD6FC2">
        <w:rPr>
          <w:sz w:val="22"/>
          <w:szCs w:val="22"/>
        </w:rPr>
        <w:t xml:space="preserve">The student may terminate the formal process should, in the interim, the informal process produce a satisfactory resolution. </w:t>
      </w:r>
    </w:p>
    <w:p w:rsidR="00AD6FC2" w:rsidRDefault="004E4C5C" w:rsidP="002238E2">
      <w:pPr>
        <w:pStyle w:val="PlainText"/>
        <w:numPr>
          <w:ilvl w:val="0"/>
          <w:numId w:val="25"/>
        </w:numPr>
        <w:adjustRightInd w:val="0"/>
        <w:snapToGrid w:val="0"/>
        <w:rPr>
          <w:sz w:val="22"/>
          <w:szCs w:val="22"/>
        </w:rPr>
      </w:pPr>
      <w:r w:rsidRPr="00AD6FC2">
        <w:rPr>
          <w:sz w:val="22"/>
          <w:szCs w:val="22"/>
        </w:rPr>
        <w:t xml:space="preserve">The Chief Academic Officer will notify </w:t>
      </w:r>
      <w:r w:rsidR="000D3121" w:rsidRPr="00AD6FC2">
        <w:rPr>
          <w:sz w:val="22"/>
          <w:szCs w:val="22"/>
        </w:rPr>
        <w:t xml:space="preserve">the student representative (elected by the group) and </w:t>
      </w:r>
      <w:r w:rsidRPr="00AD6FC2">
        <w:rPr>
          <w:sz w:val="22"/>
          <w:szCs w:val="22"/>
        </w:rPr>
        <w:t>all parties involved of the receipt and nature of the grievance. If a policy is being grieved, the administrator responsible for the policy will be notified.</w:t>
      </w:r>
    </w:p>
    <w:p w:rsidR="00AD6FC2" w:rsidRDefault="004E4C5C" w:rsidP="002238E2">
      <w:pPr>
        <w:pStyle w:val="PlainText"/>
        <w:numPr>
          <w:ilvl w:val="0"/>
          <w:numId w:val="25"/>
        </w:numPr>
        <w:adjustRightInd w:val="0"/>
        <w:snapToGrid w:val="0"/>
        <w:rPr>
          <w:sz w:val="22"/>
          <w:szCs w:val="22"/>
        </w:rPr>
      </w:pPr>
      <w:r w:rsidRPr="00AD6FC2">
        <w:rPr>
          <w:sz w:val="22"/>
          <w:szCs w:val="22"/>
        </w:rPr>
        <w:t xml:space="preserve"> A timeline for resolution will be delivered to the principles by the Chief Academic Officer.</w:t>
      </w:r>
    </w:p>
    <w:p w:rsidR="00AD6FC2" w:rsidRDefault="004E4C5C" w:rsidP="002238E2">
      <w:pPr>
        <w:pStyle w:val="PlainText"/>
        <w:numPr>
          <w:ilvl w:val="0"/>
          <w:numId w:val="25"/>
        </w:numPr>
        <w:adjustRightInd w:val="0"/>
        <w:snapToGrid w:val="0"/>
        <w:rPr>
          <w:sz w:val="22"/>
          <w:szCs w:val="22"/>
        </w:rPr>
      </w:pPr>
      <w:r w:rsidRPr="00AD6FC2">
        <w:rPr>
          <w:sz w:val="22"/>
          <w:szCs w:val="22"/>
        </w:rPr>
        <w:t xml:space="preserve"> Interested parties</w:t>
      </w:r>
      <w:r w:rsidR="000D3121" w:rsidRPr="00AD6FC2">
        <w:rPr>
          <w:sz w:val="22"/>
          <w:szCs w:val="22"/>
        </w:rPr>
        <w:t xml:space="preserve"> and the student representative</w:t>
      </w:r>
      <w:r w:rsidRPr="00AD6FC2">
        <w:rPr>
          <w:sz w:val="22"/>
          <w:szCs w:val="22"/>
        </w:rPr>
        <w:t xml:space="preserve"> will communicate with the </w:t>
      </w:r>
      <w:smartTag w:uri="urn:schemas-microsoft-com:office:smarttags" w:element="stockticker">
        <w:r w:rsidRPr="00AD6FC2">
          <w:rPr>
            <w:sz w:val="22"/>
            <w:szCs w:val="22"/>
          </w:rPr>
          <w:t>CAO</w:t>
        </w:r>
      </w:smartTag>
      <w:r w:rsidRPr="00AD6FC2">
        <w:rPr>
          <w:sz w:val="22"/>
          <w:szCs w:val="22"/>
        </w:rPr>
        <w:t xml:space="preserve"> in order to make recommendations to resolve the grievance.</w:t>
      </w:r>
    </w:p>
    <w:p w:rsidR="004E4C5C" w:rsidRPr="00AD6FC2" w:rsidRDefault="004E4C5C" w:rsidP="002238E2">
      <w:pPr>
        <w:pStyle w:val="PlainText"/>
        <w:numPr>
          <w:ilvl w:val="0"/>
          <w:numId w:val="25"/>
        </w:numPr>
        <w:adjustRightInd w:val="0"/>
        <w:snapToGrid w:val="0"/>
        <w:rPr>
          <w:sz w:val="22"/>
          <w:szCs w:val="22"/>
        </w:rPr>
      </w:pPr>
      <w:r w:rsidRPr="00AD6FC2">
        <w:rPr>
          <w:sz w:val="22"/>
          <w:szCs w:val="22"/>
        </w:rPr>
        <w:t>The party responsible for implementing the selected method of resolution will notify the principals of the decision reached. In the event that a student does not agree to the resolution proposed, the student retains the right to file a complaint with the Bureau for Private Postsecondary Education</w:t>
      </w:r>
      <w:r w:rsidR="00151348" w:rsidRPr="00AD6FC2">
        <w:rPr>
          <w:sz w:val="22"/>
          <w:szCs w:val="22"/>
        </w:rPr>
        <w:t>,</w:t>
      </w:r>
      <w:r w:rsidRPr="00AD6FC2">
        <w:rPr>
          <w:sz w:val="22"/>
          <w:szCs w:val="22"/>
        </w:rPr>
        <w:t xml:space="preserve"> Sacramento, CA</w:t>
      </w:r>
      <w:r w:rsidR="003F066A" w:rsidRPr="00AD6FC2">
        <w:rPr>
          <w:sz w:val="22"/>
          <w:szCs w:val="22"/>
        </w:rPr>
        <w:t>.</w:t>
      </w:r>
    </w:p>
    <w:p w:rsidR="004E4C5C" w:rsidRDefault="004E4C5C" w:rsidP="002238E2">
      <w:pPr>
        <w:pStyle w:val="Heading1"/>
        <w:adjustRightInd w:val="0"/>
        <w:snapToGrid w:val="0"/>
      </w:pPr>
      <w:bookmarkStart w:id="59" w:name="_Toc84170853"/>
      <w:bookmarkStart w:id="60" w:name="_Toc85017094"/>
      <w:bookmarkStart w:id="61" w:name="_Toc85532618"/>
      <w:bookmarkStart w:id="62" w:name="_Toc85532810"/>
      <w:bookmarkStart w:id="63" w:name="_Toc85533004"/>
      <w:bookmarkStart w:id="64" w:name="_Toc85533081"/>
      <w:bookmarkStart w:id="65" w:name="_Toc267935592"/>
      <w:bookmarkStart w:id="66" w:name="_Toc342398477"/>
      <w:r w:rsidRPr="00B65433">
        <w:t>Leaves of Absence</w:t>
      </w:r>
      <w:bookmarkEnd w:id="59"/>
      <w:bookmarkEnd w:id="60"/>
      <w:bookmarkEnd w:id="61"/>
      <w:bookmarkEnd w:id="62"/>
      <w:bookmarkEnd w:id="63"/>
      <w:bookmarkEnd w:id="64"/>
      <w:bookmarkEnd w:id="65"/>
      <w:bookmarkEnd w:id="66"/>
    </w:p>
    <w:p w:rsidR="004E4C5C" w:rsidRPr="007417CD" w:rsidRDefault="004E4C5C">
      <w:pPr>
        <w:pStyle w:val="PlainText"/>
        <w:rPr>
          <w:sz w:val="22"/>
          <w:szCs w:val="22"/>
        </w:rPr>
      </w:pPr>
      <w:r w:rsidRPr="007417CD">
        <w:rPr>
          <w:sz w:val="22"/>
          <w:szCs w:val="22"/>
        </w:rPr>
        <w:t>Should circumstances be such that a leave of absence is to be requested, a student must submit an application for a leave of absence</w:t>
      </w:r>
      <w:r w:rsidR="00151348" w:rsidRPr="007417CD">
        <w:rPr>
          <w:sz w:val="22"/>
          <w:szCs w:val="22"/>
        </w:rPr>
        <w:t>.</w:t>
      </w:r>
      <w:r w:rsidRPr="007417CD">
        <w:rPr>
          <w:sz w:val="22"/>
          <w:szCs w:val="22"/>
        </w:rPr>
        <w:t xml:space="preserve"> At </w:t>
      </w:r>
      <w:r w:rsidR="00151348" w:rsidRPr="007417CD">
        <w:rPr>
          <w:sz w:val="22"/>
          <w:szCs w:val="22"/>
        </w:rPr>
        <w:t xml:space="preserve">the </w:t>
      </w:r>
      <w:r w:rsidRPr="007417CD">
        <w:rPr>
          <w:sz w:val="22"/>
          <w:szCs w:val="22"/>
        </w:rPr>
        <w:t>discretion</w:t>
      </w:r>
      <w:r w:rsidR="00151348" w:rsidRPr="007417CD">
        <w:rPr>
          <w:sz w:val="22"/>
          <w:szCs w:val="22"/>
        </w:rPr>
        <w:t xml:space="preserve"> of the Chief Academic Officer</w:t>
      </w:r>
      <w:r w:rsidRPr="007417CD">
        <w:rPr>
          <w:sz w:val="22"/>
          <w:szCs w:val="22"/>
        </w:rPr>
        <w:t>, a leave may be granted for a reasonable time, as warranted by the circumstances. If a student repeatedly resorts to the use of a leave of absence, and if such applications show a pattern of delays, or should the issuance of a leave of absence be such that it would significantly interfere with the planned completion of a program of study, the Chief Academic Officer may, in his/her sole discretion, dismiss a student from the program and issue the appropriate refunds as may be required.</w:t>
      </w:r>
    </w:p>
    <w:p w:rsidR="004E4C5C" w:rsidRDefault="004E4C5C">
      <w:pPr>
        <w:pStyle w:val="Heading1"/>
      </w:pPr>
      <w:bookmarkStart w:id="67" w:name="_Toc84170854"/>
      <w:bookmarkStart w:id="68" w:name="_Toc85017095"/>
      <w:bookmarkStart w:id="69" w:name="_Toc85532619"/>
      <w:bookmarkStart w:id="70" w:name="_Toc85532811"/>
      <w:bookmarkStart w:id="71" w:name="_Toc85533005"/>
      <w:bookmarkStart w:id="72" w:name="_Toc85533082"/>
      <w:bookmarkStart w:id="73" w:name="_Toc267935593"/>
      <w:bookmarkStart w:id="74" w:name="_Toc342398478"/>
      <w:r w:rsidRPr="00B65433">
        <w:t>Transcripts</w:t>
      </w:r>
      <w:bookmarkEnd w:id="67"/>
      <w:bookmarkEnd w:id="68"/>
      <w:bookmarkEnd w:id="69"/>
      <w:bookmarkEnd w:id="70"/>
      <w:bookmarkEnd w:id="71"/>
      <w:bookmarkEnd w:id="72"/>
      <w:bookmarkEnd w:id="73"/>
      <w:bookmarkEnd w:id="74"/>
    </w:p>
    <w:p w:rsidR="004E4C5C" w:rsidRPr="007417CD" w:rsidRDefault="004E4C5C">
      <w:pPr>
        <w:pStyle w:val="PlainText"/>
        <w:rPr>
          <w:sz w:val="22"/>
          <w:szCs w:val="22"/>
        </w:rPr>
      </w:pPr>
      <w:r w:rsidRPr="007417CD">
        <w:rPr>
          <w:sz w:val="22"/>
          <w:szCs w:val="22"/>
        </w:rPr>
        <w:t>Each student's file will contain</w:t>
      </w:r>
      <w:r w:rsidR="00112245">
        <w:rPr>
          <w:sz w:val="22"/>
          <w:szCs w:val="22"/>
        </w:rPr>
        <w:t xml:space="preserve"> the</w:t>
      </w:r>
      <w:r w:rsidRPr="007417CD">
        <w:rPr>
          <w:sz w:val="22"/>
          <w:szCs w:val="22"/>
        </w:rPr>
        <w:t xml:space="preserve"> student's records, including a transcript of grades earned. The first copy of the official transcript is provided at no charge. Subsequent copies are available upon advance payment of the transcript fee of $25.00 for two copies. Transcripts will only be released to the student upon receipt of a written request bearing the student's live signature. No transcript will be issued until all tuition and other fees due </w:t>
      </w:r>
      <w:r w:rsidR="00112245">
        <w:rPr>
          <w:sz w:val="22"/>
          <w:szCs w:val="22"/>
        </w:rPr>
        <w:t>the institution are paid</w:t>
      </w:r>
      <w:r w:rsidRPr="007417CD">
        <w:rPr>
          <w:sz w:val="22"/>
          <w:szCs w:val="22"/>
        </w:rPr>
        <w:t>.</w:t>
      </w:r>
    </w:p>
    <w:p w:rsidR="004E4C5C" w:rsidRDefault="004E4C5C">
      <w:pPr>
        <w:pStyle w:val="Heading1"/>
      </w:pPr>
      <w:bookmarkStart w:id="75" w:name="_Toc84170855"/>
      <w:bookmarkStart w:id="76" w:name="_Toc85017096"/>
      <w:bookmarkStart w:id="77" w:name="_Toc85532620"/>
      <w:bookmarkStart w:id="78" w:name="_Toc85532812"/>
      <w:bookmarkStart w:id="79" w:name="_Toc85533006"/>
      <w:bookmarkStart w:id="80" w:name="_Toc85533083"/>
      <w:bookmarkStart w:id="81" w:name="_Toc267935594"/>
      <w:bookmarkStart w:id="82" w:name="_Toc342398479"/>
      <w:r w:rsidRPr="00B65433">
        <w:t>Academic Probation</w:t>
      </w:r>
      <w:bookmarkEnd w:id="75"/>
      <w:bookmarkEnd w:id="76"/>
      <w:bookmarkEnd w:id="77"/>
      <w:bookmarkEnd w:id="78"/>
      <w:bookmarkEnd w:id="79"/>
      <w:bookmarkEnd w:id="80"/>
      <w:bookmarkEnd w:id="81"/>
      <w:bookmarkEnd w:id="82"/>
    </w:p>
    <w:p w:rsidR="004E4C5C" w:rsidRPr="007417CD" w:rsidRDefault="004E4C5C">
      <w:pPr>
        <w:pStyle w:val="PlainText"/>
        <w:rPr>
          <w:sz w:val="22"/>
          <w:szCs w:val="22"/>
        </w:rPr>
      </w:pPr>
      <w:r w:rsidRPr="007417CD">
        <w:rPr>
          <w:sz w:val="22"/>
          <w:szCs w:val="22"/>
        </w:rPr>
        <w:t>The Chief Academic Officer may place a student on academic probation if the student is not making satisfactory academic progress as per this institution's published policy. The student's grade point average will be monitored at the end of each enrollment period when the grades are posted. Should the GPA fall below that required for graduation, a student may be placed on academic probation. This will result in a formal advisory, which will be sent to the student, indicating the reason for the probation. Failure to maintain satisfactory academic progress may result in dismissal from the program. The Chief Academic Officer will offer assistance in locating a suitable tutor, should such service be requested by the student.</w:t>
      </w:r>
    </w:p>
    <w:p w:rsidR="00931A40" w:rsidRDefault="00931A40" w:rsidP="00931A40">
      <w:pPr>
        <w:pStyle w:val="Heading1"/>
      </w:pPr>
      <w:bookmarkStart w:id="83" w:name="_Toc91882252"/>
      <w:bookmarkStart w:id="84" w:name="_Toc267935595"/>
      <w:bookmarkStart w:id="85" w:name="_Toc342398480"/>
      <w:r>
        <w:t xml:space="preserve">Attendance </w:t>
      </w:r>
      <w:bookmarkEnd w:id="83"/>
      <w:r>
        <w:t>Policy</w:t>
      </w:r>
      <w:r w:rsidR="00F1384A">
        <w:t xml:space="preserve"> – All Programs</w:t>
      </w:r>
      <w:bookmarkEnd w:id="84"/>
      <w:bookmarkEnd w:id="85"/>
    </w:p>
    <w:p w:rsidR="00835769" w:rsidRPr="00835769" w:rsidRDefault="00931A40" w:rsidP="00835769">
      <w:pPr>
        <w:pStyle w:val="Subtitle"/>
        <w:jc w:val="both"/>
        <w:rPr>
          <w:b w:val="0"/>
          <w:sz w:val="22"/>
          <w:szCs w:val="22"/>
        </w:rPr>
      </w:pPr>
      <w:bookmarkStart w:id="86" w:name="_Toc91882256"/>
      <w:r w:rsidRPr="00835769">
        <w:rPr>
          <w:b w:val="0"/>
          <w:sz w:val="22"/>
          <w:szCs w:val="22"/>
        </w:rPr>
        <w:t xml:space="preserve">This institution requires that a student attend a minimum of </w:t>
      </w:r>
      <w:r w:rsidR="00247A13" w:rsidRPr="00835769">
        <w:rPr>
          <w:b w:val="0"/>
          <w:sz w:val="22"/>
          <w:szCs w:val="22"/>
        </w:rPr>
        <w:t>95</w:t>
      </w:r>
      <w:r w:rsidRPr="00835769">
        <w:rPr>
          <w:b w:val="0"/>
          <w:sz w:val="22"/>
          <w:szCs w:val="22"/>
        </w:rPr>
        <w:t xml:space="preserve">% of </w:t>
      </w:r>
      <w:r w:rsidR="00DE4254" w:rsidRPr="00835769">
        <w:rPr>
          <w:b w:val="0"/>
          <w:sz w:val="22"/>
          <w:szCs w:val="22"/>
        </w:rPr>
        <w:t>each subject course</w:t>
      </w:r>
      <w:r w:rsidRPr="00835769">
        <w:rPr>
          <w:b w:val="0"/>
          <w:sz w:val="22"/>
          <w:szCs w:val="22"/>
        </w:rPr>
        <w:t xml:space="preserve"> and other such assigned hours.</w:t>
      </w:r>
      <w:r w:rsidR="00835769" w:rsidRPr="00835769">
        <w:rPr>
          <w:b w:val="0"/>
          <w:sz w:val="22"/>
          <w:szCs w:val="22"/>
          <w:lang w:eastAsia="zh-TW"/>
        </w:rPr>
        <w:t xml:space="preserve"> Please inform the instructor and </w:t>
      </w:r>
      <w:r w:rsidR="00543571">
        <w:rPr>
          <w:b w:val="0"/>
          <w:sz w:val="22"/>
          <w:szCs w:val="22"/>
          <w:lang w:eastAsia="zh-TW"/>
        </w:rPr>
        <w:t>institute</w:t>
      </w:r>
      <w:r w:rsidR="00835769" w:rsidRPr="00835769">
        <w:rPr>
          <w:b w:val="0"/>
          <w:sz w:val="22"/>
          <w:szCs w:val="22"/>
          <w:lang w:eastAsia="zh-TW"/>
        </w:rPr>
        <w:t xml:space="preserve"> in writing and fill out the absence form in advance if you will be absent for any reason.</w:t>
      </w:r>
      <w:r w:rsidR="00835769" w:rsidRPr="00835769">
        <w:rPr>
          <w:b w:val="0"/>
          <w:sz w:val="22"/>
          <w:szCs w:val="22"/>
        </w:rPr>
        <w:t xml:space="preserve"> </w:t>
      </w:r>
      <w:r w:rsidR="00835769" w:rsidRPr="00835769">
        <w:rPr>
          <w:b w:val="0"/>
          <w:sz w:val="22"/>
          <w:szCs w:val="22"/>
          <w:lang w:eastAsia="zh-TW"/>
        </w:rPr>
        <w:t>Absences for medical or emergency reasons are considered “excused” absences if the student provides documentary evidence of the reason for the absence such as a doctor’s note; however the student is responsible to make-up the absent class.</w:t>
      </w:r>
    </w:p>
    <w:p w:rsidR="00835769" w:rsidRPr="002238E2" w:rsidRDefault="00835769" w:rsidP="00835769">
      <w:pPr>
        <w:jc w:val="both"/>
        <w:rPr>
          <w:sz w:val="10"/>
          <w:szCs w:val="10"/>
          <w:lang w:eastAsia="zh-TW"/>
        </w:rPr>
      </w:pPr>
    </w:p>
    <w:p w:rsidR="00931A40" w:rsidRPr="007417CD" w:rsidRDefault="00835769" w:rsidP="002238E2">
      <w:pPr>
        <w:jc w:val="both"/>
        <w:rPr>
          <w:sz w:val="22"/>
          <w:szCs w:val="22"/>
        </w:rPr>
      </w:pPr>
      <w:r w:rsidRPr="00835769">
        <w:rPr>
          <w:sz w:val="22"/>
          <w:szCs w:val="22"/>
          <w:lang w:eastAsia="zh-TW"/>
        </w:rPr>
        <w:t>Being absent, late or missing signi</w:t>
      </w:r>
      <w:r w:rsidR="00112245">
        <w:rPr>
          <w:sz w:val="22"/>
          <w:szCs w:val="22"/>
          <w:lang w:eastAsia="zh-TW"/>
        </w:rPr>
        <w:t>ficant parts of the training</w:t>
      </w:r>
      <w:r w:rsidRPr="00835769">
        <w:rPr>
          <w:sz w:val="22"/>
          <w:szCs w:val="22"/>
          <w:lang w:eastAsia="zh-TW"/>
        </w:rPr>
        <w:t xml:space="preserve"> may result in having to retake that part of the program missed or t</w:t>
      </w:r>
      <w:r w:rsidR="00112245">
        <w:rPr>
          <w:sz w:val="22"/>
          <w:szCs w:val="22"/>
          <w:lang w:eastAsia="zh-TW"/>
        </w:rPr>
        <w:t>he whole course again. Students</w:t>
      </w:r>
      <w:r w:rsidRPr="00835769">
        <w:rPr>
          <w:sz w:val="22"/>
          <w:szCs w:val="22"/>
          <w:lang w:eastAsia="zh-TW"/>
        </w:rPr>
        <w:t xml:space="preserve"> who are late, leave the class early or </w:t>
      </w:r>
      <w:r w:rsidR="00112245">
        <w:rPr>
          <w:sz w:val="22"/>
          <w:szCs w:val="22"/>
          <w:lang w:eastAsia="zh-TW"/>
        </w:rPr>
        <w:t xml:space="preserve">are </w:t>
      </w:r>
      <w:r w:rsidRPr="00835769">
        <w:rPr>
          <w:sz w:val="22"/>
          <w:szCs w:val="22"/>
          <w:lang w:eastAsia="zh-TW"/>
        </w:rPr>
        <w:t xml:space="preserve">absent for up to </w:t>
      </w:r>
      <w:r w:rsidRPr="00835769">
        <w:rPr>
          <w:sz w:val="22"/>
          <w:szCs w:val="22"/>
          <w:u w:val="single"/>
          <w:lang w:eastAsia="zh-TW"/>
        </w:rPr>
        <w:t xml:space="preserve">2 hours in each </w:t>
      </w:r>
      <w:r w:rsidRPr="00835769">
        <w:rPr>
          <w:sz w:val="22"/>
          <w:szCs w:val="22"/>
          <w:u w:val="single"/>
          <w:lang w:eastAsia="zh-TW"/>
        </w:rPr>
        <w:lastRenderedPageBreak/>
        <w:t>curriculum course</w:t>
      </w:r>
      <w:r w:rsidRPr="00835769">
        <w:rPr>
          <w:sz w:val="22"/>
          <w:szCs w:val="22"/>
          <w:lang w:eastAsia="zh-TW"/>
        </w:rPr>
        <w:t xml:space="preserve"> have to make special arrangements with the instructor to make up missing work.</w:t>
      </w:r>
      <w:r w:rsidRPr="00835769">
        <w:rPr>
          <w:sz w:val="22"/>
          <w:szCs w:val="22"/>
        </w:rPr>
        <w:t xml:space="preserve"> Students who </w:t>
      </w:r>
      <w:r w:rsidRPr="00835769">
        <w:rPr>
          <w:sz w:val="22"/>
          <w:szCs w:val="22"/>
          <w:lang w:eastAsia="zh-TW"/>
        </w:rPr>
        <w:t>are late or absent for</w:t>
      </w:r>
      <w:r w:rsidRPr="00835769">
        <w:rPr>
          <w:sz w:val="22"/>
          <w:szCs w:val="22"/>
        </w:rPr>
        <w:t xml:space="preserve"> </w:t>
      </w:r>
      <w:r w:rsidRPr="00835769">
        <w:rPr>
          <w:sz w:val="22"/>
          <w:szCs w:val="22"/>
          <w:lang w:eastAsia="zh-TW"/>
        </w:rPr>
        <w:t xml:space="preserve">more than </w:t>
      </w:r>
      <w:r w:rsidRPr="00835769">
        <w:rPr>
          <w:sz w:val="22"/>
          <w:szCs w:val="22"/>
          <w:u w:val="single"/>
          <w:lang w:eastAsia="zh-TW"/>
        </w:rPr>
        <w:t>2 hours in each curriculum course</w:t>
      </w:r>
      <w:r w:rsidRPr="00835769">
        <w:rPr>
          <w:sz w:val="22"/>
          <w:szCs w:val="22"/>
          <w:lang w:eastAsia="zh-TW"/>
        </w:rPr>
        <w:t xml:space="preserve"> </w:t>
      </w:r>
      <w:r w:rsidRPr="00835769">
        <w:rPr>
          <w:sz w:val="22"/>
          <w:szCs w:val="22"/>
        </w:rPr>
        <w:t xml:space="preserve">need to </w:t>
      </w:r>
      <w:r w:rsidR="00412A09">
        <w:rPr>
          <w:sz w:val="22"/>
          <w:szCs w:val="22"/>
        </w:rPr>
        <w:t>make-up the whole-day session in</w:t>
      </w:r>
      <w:r w:rsidRPr="00835769">
        <w:rPr>
          <w:sz w:val="22"/>
          <w:szCs w:val="22"/>
        </w:rPr>
        <w:t xml:space="preserve"> the next course cycle. However students who miss </w:t>
      </w:r>
      <w:r w:rsidRPr="00835769">
        <w:rPr>
          <w:sz w:val="22"/>
          <w:szCs w:val="22"/>
          <w:u w:val="single"/>
        </w:rPr>
        <w:t>two classes and more</w:t>
      </w:r>
      <w:r w:rsidRPr="00835769">
        <w:rPr>
          <w:sz w:val="22"/>
          <w:szCs w:val="22"/>
        </w:rPr>
        <w:t xml:space="preserve"> (16 hours and more) in any </w:t>
      </w:r>
      <w:r w:rsidRPr="00835769">
        <w:rPr>
          <w:sz w:val="22"/>
          <w:szCs w:val="22"/>
          <w:u w:val="single"/>
          <w:lang w:eastAsia="zh-TW"/>
        </w:rPr>
        <w:t>curriculum course</w:t>
      </w:r>
      <w:r w:rsidR="00412A09">
        <w:rPr>
          <w:sz w:val="22"/>
          <w:szCs w:val="22"/>
        </w:rPr>
        <w:t xml:space="preserve"> must retake the course in</w:t>
      </w:r>
      <w:r w:rsidRPr="00835769">
        <w:rPr>
          <w:sz w:val="22"/>
          <w:szCs w:val="22"/>
        </w:rPr>
        <w:t xml:space="preserve"> the next course cycle.</w:t>
      </w:r>
    </w:p>
    <w:p w:rsidR="0016177C" w:rsidRDefault="00931A40" w:rsidP="007417CD">
      <w:pPr>
        <w:pStyle w:val="Heading1"/>
      </w:pPr>
      <w:bookmarkStart w:id="87" w:name="_Toc267935596"/>
      <w:bookmarkStart w:id="88" w:name="_Toc342398481"/>
      <w:bookmarkEnd w:id="86"/>
      <w:r w:rsidRPr="0010156F">
        <w:t>Admissions Policy</w:t>
      </w:r>
      <w:r w:rsidR="00F1384A" w:rsidRPr="0010156F">
        <w:t xml:space="preserve"> </w:t>
      </w:r>
      <w:r w:rsidR="00CD3967">
        <w:t xml:space="preserve">- </w:t>
      </w:r>
      <w:r w:rsidR="00CD3967" w:rsidRPr="0010156F">
        <w:t xml:space="preserve">Montessori Early Childhood Teacher </w:t>
      </w:r>
      <w:r w:rsidR="00CD3967">
        <w:t>Education Program</w:t>
      </w:r>
      <w:bookmarkEnd w:id="87"/>
      <w:bookmarkEnd w:id="88"/>
      <w:r w:rsidR="00CD3967" w:rsidRPr="0010156F" w:rsidDel="00884A22">
        <w:t xml:space="preserve"> </w:t>
      </w:r>
    </w:p>
    <w:p w:rsidR="007417CD" w:rsidRPr="007417CD" w:rsidRDefault="007417CD" w:rsidP="007417CD">
      <w:pPr>
        <w:rPr>
          <w:sz w:val="6"/>
          <w:szCs w:val="6"/>
        </w:rPr>
      </w:pPr>
    </w:p>
    <w:p w:rsidR="00931A40" w:rsidRPr="002238E2" w:rsidRDefault="00931A40" w:rsidP="00931A40">
      <w:pPr>
        <w:rPr>
          <w:b/>
          <w:sz w:val="22"/>
          <w:szCs w:val="22"/>
        </w:rPr>
      </w:pPr>
      <w:r w:rsidRPr="002238E2">
        <w:rPr>
          <w:b/>
          <w:sz w:val="22"/>
          <w:szCs w:val="22"/>
        </w:rPr>
        <w:t>Criteria for admission:</w:t>
      </w:r>
    </w:p>
    <w:p w:rsidR="002238E2" w:rsidRPr="002238E2" w:rsidRDefault="002238E2" w:rsidP="00931A40">
      <w:pPr>
        <w:rPr>
          <w:sz w:val="6"/>
          <w:szCs w:val="6"/>
        </w:rPr>
      </w:pPr>
    </w:p>
    <w:p w:rsidR="00CD3967" w:rsidRPr="007417CD" w:rsidRDefault="00635813" w:rsidP="0010156F">
      <w:pPr>
        <w:pStyle w:val="DefaultText"/>
        <w:jc w:val="both"/>
        <w:rPr>
          <w:sz w:val="22"/>
          <w:szCs w:val="22"/>
        </w:rPr>
      </w:pPr>
      <w:r w:rsidRPr="007417CD">
        <w:rPr>
          <w:rStyle w:val="apple-style-span"/>
          <w:color w:val="000000"/>
          <w:sz w:val="22"/>
          <w:szCs w:val="22"/>
        </w:rPr>
        <w:t xml:space="preserve">A minimum of </w:t>
      </w:r>
      <w:r w:rsidR="00412A09">
        <w:rPr>
          <w:rStyle w:val="apple-style-span"/>
          <w:color w:val="000000"/>
          <w:sz w:val="22"/>
          <w:szCs w:val="22"/>
        </w:rPr>
        <w:t xml:space="preserve">a </w:t>
      </w:r>
      <w:r w:rsidRPr="007417CD">
        <w:rPr>
          <w:rStyle w:val="apple-style-span"/>
          <w:color w:val="000000"/>
          <w:sz w:val="22"/>
          <w:szCs w:val="22"/>
        </w:rPr>
        <w:t>high school diploma or Bachelor’s degree is required for admission to the Montessori Early Childhood Teacher Education Program. (Foreign transcripts of university degree must be evaluated by an outside agency to determine their equivalency to a United States degree.) Applicants will be interviewed prior to admission. Applicants must also submit a passport type ph</w:t>
      </w:r>
      <w:r w:rsidR="00290DF6" w:rsidRPr="007417CD">
        <w:rPr>
          <w:rStyle w:val="apple-style-span"/>
          <w:color w:val="000000"/>
          <w:sz w:val="22"/>
          <w:szCs w:val="22"/>
        </w:rPr>
        <w:t>oto, and have a criminal record</w:t>
      </w:r>
      <w:r w:rsidRPr="007417CD">
        <w:rPr>
          <w:rStyle w:val="apple-style-span"/>
          <w:color w:val="000000"/>
          <w:sz w:val="22"/>
          <w:szCs w:val="22"/>
        </w:rPr>
        <w:t xml:space="preserve"> check performed prior to contact with children. Applicants must be found to be free of TB and a statement from a licensed physician that the applicant is in good physical health</w:t>
      </w:r>
      <w:r w:rsidR="00412A09">
        <w:rPr>
          <w:rStyle w:val="apple-style-span"/>
          <w:color w:val="000000"/>
          <w:sz w:val="22"/>
          <w:szCs w:val="22"/>
        </w:rPr>
        <w:t xml:space="preserve"> is required</w:t>
      </w:r>
      <w:r w:rsidRPr="007417CD">
        <w:rPr>
          <w:rStyle w:val="apple-style-span"/>
          <w:color w:val="000000"/>
          <w:sz w:val="22"/>
          <w:szCs w:val="22"/>
        </w:rPr>
        <w:t>. Three letters of reference are also required.</w:t>
      </w:r>
      <w:r w:rsidRPr="007417CD" w:rsidDel="00635813">
        <w:rPr>
          <w:sz w:val="22"/>
          <w:szCs w:val="22"/>
        </w:rPr>
        <w:t xml:space="preserve"> </w:t>
      </w:r>
    </w:p>
    <w:p w:rsidR="009B2DBF" w:rsidRDefault="009B2DBF" w:rsidP="009B2DBF">
      <w:pPr>
        <w:pStyle w:val="Heading1"/>
      </w:pPr>
      <w:bookmarkStart w:id="89" w:name="_Toc342398482"/>
      <w:r>
        <w:t xml:space="preserve">English Language Proficiency - </w:t>
      </w:r>
      <w:r w:rsidRPr="0010156F">
        <w:t xml:space="preserve">Montessori Early Childhood Teacher </w:t>
      </w:r>
      <w:r>
        <w:t>Education Program</w:t>
      </w:r>
      <w:bookmarkEnd w:id="89"/>
    </w:p>
    <w:p w:rsidR="009B2DBF" w:rsidRPr="007417CD" w:rsidRDefault="009B2DBF" w:rsidP="009B2DBF">
      <w:pPr>
        <w:pStyle w:val="DefaultText"/>
        <w:jc w:val="both"/>
        <w:rPr>
          <w:sz w:val="22"/>
          <w:szCs w:val="22"/>
        </w:rPr>
      </w:pPr>
      <w:r w:rsidRPr="007417CD">
        <w:rPr>
          <w:sz w:val="22"/>
          <w:szCs w:val="22"/>
        </w:rPr>
        <w:t xml:space="preserve">Students who wish to enroll in the </w:t>
      </w:r>
      <w:r w:rsidRPr="007417CD">
        <w:rPr>
          <w:rStyle w:val="apple-style-span"/>
          <w:color w:val="000000"/>
          <w:sz w:val="22"/>
          <w:szCs w:val="22"/>
        </w:rPr>
        <w:t>Montessori Early Childhood Teacher Education Program</w:t>
      </w:r>
      <w:r w:rsidRPr="007417CD">
        <w:rPr>
          <w:sz w:val="22"/>
          <w:szCs w:val="22"/>
        </w:rPr>
        <w:t xml:space="preserve"> should have an appropriate English language level</w:t>
      </w:r>
      <w:r w:rsidRPr="007417CD">
        <w:rPr>
          <w:sz w:val="22"/>
          <w:szCs w:val="22"/>
          <w:lang w:eastAsia="zh-TW"/>
        </w:rPr>
        <w:t xml:space="preserve"> (ESL level 4 or equivalent).   The institution also retains the right to require the student to engage in further study in English prior to</w:t>
      </w:r>
      <w:r w:rsidRPr="007417CD">
        <w:rPr>
          <w:sz w:val="22"/>
          <w:szCs w:val="22"/>
        </w:rPr>
        <w:t xml:space="preserve"> (or in conjunction with) the completion of the Montessori early</w:t>
      </w:r>
      <w:r w:rsidRPr="007417CD">
        <w:rPr>
          <w:sz w:val="22"/>
          <w:szCs w:val="22"/>
          <w:lang w:eastAsia="zh-TW"/>
        </w:rPr>
        <w:t xml:space="preserve"> </w:t>
      </w:r>
      <w:r w:rsidRPr="007417CD">
        <w:rPr>
          <w:sz w:val="22"/>
          <w:szCs w:val="22"/>
        </w:rPr>
        <w:t>childhood education courses if, in the opinion of the faculty, the student demonstrates a need.</w:t>
      </w:r>
    </w:p>
    <w:p w:rsidR="009B2DBF" w:rsidRDefault="009B2DBF" w:rsidP="009B2DBF">
      <w:pPr>
        <w:pStyle w:val="Heading1"/>
      </w:pPr>
      <w:bookmarkStart w:id="90" w:name="_Toc342398483"/>
      <w:r>
        <w:t>Language of Instructions - All Programs</w:t>
      </w:r>
      <w:bookmarkEnd w:id="90"/>
    </w:p>
    <w:p w:rsidR="009B2DBF" w:rsidRPr="007417CD" w:rsidRDefault="009B2DBF" w:rsidP="009B2DBF">
      <w:pPr>
        <w:pStyle w:val="DefaultText"/>
        <w:jc w:val="both"/>
        <w:rPr>
          <w:sz w:val="22"/>
          <w:szCs w:val="22"/>
        </w:rPr>
      </w:pPr>
      <w:r w:rsidRPr="007417CD">
        <w:rPr>
          <w:sz w:val="22"/>
          <w:szCs w:val="22"/>
        </w:rPr>
        <w:t>The instruction will occur in English only.</w:t>
      </w:r>
    </w:p>
    <w:p w:rsidR="00290DF6" w:rsidRDefault="00290DF6" w:rsidP="00290DF6">
      <w:pPr>
        <w:pStyle w:val="Heading1"/>
      </w:pPr>
      <w:bookmarkStart w:id="91" w:name="_Toc342398484"/>
      <w:r>
        <w:t>Student VISA</w:t>
      </w:r>
      <w:bookmarkEnd w:id="91"/>
    </w:p>
    <w:p w:rsidR="00290DF6" w:rsidRPr="007417CD" w:rsidRDefault="007F47C2" w:rsidP="00290DF6">
      <w:pPr>
        <w:pStyle w:val="DefaultText"/>
        <w:jc w:val="both"/>
        <w:rPr>
          <w:sz w:val="22"/>
          <w:szCs w:val="22"/>
        </w:rPr>
      </w:pPr>
      <w:r w:rsidRPr="007417CD">
        <w:rPr>
          <w:sz w:val="22"/>
          <w:szCs w:val="22"/>
        </w:rPr>
        <w:t>This</w:t>
      </w:r>
      <w:r w:rsidR="00290DF6" w:rsidRPr="007417CD">
        <w:rPr>
          <w:sz w:val="22"/>
          <w:szCs w:val="22"/>
        </w:rPr>
        <w:t xml:space="preserve"> institution </w:t>
      </w:r>
      <w:r w:rsidRPr="007417CD">
        <w:rPr>
          <w:sz w:val="22"/>
          <w:szCs w:val="22"/>
        </w:rPr>
        <w:t>does not admit students from other countries.   Students who wish to enroll should either be a United States Citizen or Permanent Resident.</w:t>
      </w:r>
    </w:p>
    <w:p w:rsidR="00931A40" w:rsidRDefault="00931A40" w:rsidP="00931A40">
      <w:pPr>
        <w:pStyle w:val="Heading1"/>
      </w:pPr>
      <w:bookmarkStart w:id="92" w:name="_Toc91882237"/>
      <w:bookmarkStart w:id="93" w:name="_Toc267935597"/>
      <w:bookmarkStart w:id="94" w:name="_Toc342398485"/>
      <w:r>
        <w:t>Student Conduct</w:t>
      </w:r>
      <w:bookmarkEnd w:id="92"/>
      <w:bookmarkEnd w:id="93"/>
      <w:bookmarkEnd w:id="94"/>
    </w:p>
    <w:p w:rsidR="00931A40" w:rsidRPr="007417CD" w:rsidRDefault="00931A40" w:rsidP="00931A40">
      <w:pPr>
        <w:pStyle w:val="PlainText"/>
        <w:rPr>
          <w:sz w:val="22"/>
          <w:szCs w:val="22"/>
        </w:rPr>
      </w:pPr>
      <w:r w:rsidRPr="007417CD">
        <w:rPr>
          <w:sz w:val="22"/>
          <w:szCs w:val="22"/>
        </w:rPr>
        <w:t>Students are expected to behave professionally and respectfully at all times. Students are subject to dismissal for any inappropriate or unethical conduct or for any act of academic dishonesty. Students are expec</w:t>
      </w:r>
      <w:r w:rsidR="00412A09">
        <w:rPr>
          <w:sz w:val="22"/>
          <w:szCs w:val="22"/>
        </w:rPr>
        <w:t>ted to dress and act appropriately</w:t>
      </w:r>
      <w:r w:rsidRPr="007417CD">
        <w:rPr>
          <w:sz w:val="22"/>
          <w:szCs w:val="22"/>
        </w:rPr>
        <w:t xml:space="preserve"> while attending this institution. At the discretion of the school administration a student may be dismissed from school for reasons including, but not limited to:</w:t>
      </w:r>
    </w:p>
    <w:p w:rsidR="00931A40" w:rsidRPr="002238E2" w:rsidRDefault="00931A40" w:rsidP="00931A40">
      <w:pPr>
        <w:pStyle w:val="PlainText"/>
        <w:rPr>
          <w:sz w:val="10"/>
          <w:szCs w:val="10"/>
        </w:rPr>
      </w:pPr>
    </w:p>
    <w:p w:rsidR="00931A40" w:rsidRPr="007417CD" w:rsidRDefault="00931A40" w:rsidP="00931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szCs w:val="22"/>
        </w:rPr>
      </w:pPr>
      <w:r w:rsidRPr="007417CD">
        <w:rPr>
          <w:sz w:val="22"/>
          <w:szCs w:val="22"/>
        </w:rPr>
        <w:t>- Coming to class in an intoxicated or drugged state.</w:t>
      </w:r>
    </w:p>
    <w:p w:rsidR="00931A40" w:rsidRPr="007417CD" w:rsidRDefault="00931A40" w:rsidP="00931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szCs w:val="22"/>
        </w:rPr>
      </w:pPr>
      <w:r w:rsidRPr="007417CD">
        <w:rPr>
          <w:sz w:val="22"/>
          <w:szCs w:val="22"/>
        </w:rPr>
        <w:t>- Possession of drugs or alcohol on campus.</w:t>
      </w:r>
    </w:p>
    <w:p w:rsidR="00931A40" w:rsidRPr="007417CD" w:rsidRDefault="00931A40" w:rsidP="00931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szCs w:val="22"/>
        </w:rPr>
      </w:pPr>
      <w:r w:rsidRPr="007417CD">
        <w:rPr>
          <w:sz w:val="22"/>
          <w:szCs w:val="22"/>
        </w:rPr>
        <w:t>- Possession of a weapon on campus.</w:t>
      </w:r>
    </w:p>
    <w:p w:rsidR="00931A40" w:rsidRPr="007417CD" w:rsidRDefault="00931A40" w:rsidP="00931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szCs w:val="22"/>
        </w:rPr>
      </w:pPr>
      <w:r w:rsidRPr="007417CD">
        <w:rPr>
          <w:sz w:val="22"/>
          <w:szCs w:val="22"/>
        </w:rPr>
        <w:t>- Behavior creating a safety hazard to other person(s).</w:t>
      </w:r>
    </w:p>
    <w:p w:rsidR="00931A40" w:rsidRPr="007417CD" w:rsidRDefault="00931A40" w:rsidP="00931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szCs w:val="22"/>
        </w:rPr>
      </w:pPr>
      <w:r w:rsidRPr="007417CD">
        <w:rPr>
          <w:sz w:val="22"/>
          <w:szCs w:val="22"/>
        </w:rPr>
        <w:t>- Disobedient or disrespectful behavior to other students, an administrator or instructor.</w:t>
      </w:r>
    </w:p>
    <w:p w:rsidR="00931A40" w:rsidRPr="007417CD" w:rsidRDefault="00931A40" w:rsidP="00931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szCs w:val="22"/>
        </w:rPr>
      </w:pPr>
      <w:r w:rsidRPr="007417CD">
        <w:rPr>
          <w:sz w:val="22"/>
          <w:szCs w:val="22"/>
        </w:rPr>
        <w:t>- Stealing or damaging the property of another.</w:t>
      </w:r>
    </w:p>
    <w:p w:rsidR="00931A40" w:rsidRPr="002238E2" w:rsidRDefault="00931A40" w:rsidP="00931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10"/>
          <w:szCs w:val="10"/>
        </w:rPr>
      </w:pPr>
    </w:p>
    <w:p w:rsidR="00931A40" w:rsidRPr="007417CD" w:rsidRDefault="00931A40" w:rsidP="00577FC4">
      <w:pPr>
        <w:pStyle w:val="PlainText"/>
        <w:rPr>
          <w:sz w:val="22"/>
          <w:szCs w:val="22"/>
        </w:rPr>
      </w:pPr>
      <w:r w:rsidRPr="007417CD">
        <w:rPr>
          <w:sz w:val="22"/>
          <w:szCs w:val="22"/>
        </w:rPr>
        <w:t>Any students found to have engaged in such conduct will be asked to leave the premises immediately. Disciplinary action will be determined by the Chief Executive Officer of this institution and such determination will be made within10 days after meeting with both the chair of the department in which the student is enrolled and the student in question.</w:t>
      </w:r>
    </w:p>
    <w:p w:rsidR="007652BB" w:rsidRPr="007652BB" w:rsidRDefault="007652BB" w:rsidP="00636574">
      <w:pPr>
        <w:pStyle w:val="Heading1"/>
        <w:rPr>
          <w:lang w:eastAsia="zh-TW"/>
        </w:rPr>
      </w:pPr>
      <w:bookmarkStart w:id="95" w:name="_Toc342398486"/>
      <w:bookmarkStart w:id="96" w:name="_Toc267935598"/>
      <w:r w:rsidRPr="007652BB">
        <w:rPr>
          <w:lang w:eastAsia="zh-TW"/>
        </w:rPr>
        <w:t>Cheating and Plagiarism</w:t>
      </w:r>
      <w:bookmarkEnd w:id="95"/>
    </w:p>
    <w:p w:rsidR="007652BB" w:rsidRPr="00837D2A" w:rsidRDefault="007652BB" w:rsidP="007652BB">
      <w:pPr>
        <w:rPr>
          <w:sz w:val="6"/>
          <w:szCs w:val="6"/>
          <w:lang w:eastAsia="zh-TW"/>
        </w:rPr>
      </w:pPr>
    </w:p>
    <w:p w:rsidR="007652BB" w:rsidRPr="00835769" w:rsidRDefault="007652BB" w:rsidP="007652BB">
      <w:pPr>
        <w:jc w:val="both"/>
        <w:rPr>
          <w:bCs/>
          <w:sz w:val="22"/>
          <w:szCs w:val="22"/>
          <w:lang w:eastAsia="zh-TW"/>
        </w:rPr>
      </w:pPr>
      <w:r w:rsidRPr="00835769">
        <w:rPr>
          <w:sz w:val="22"/>
          <w:szCs w:val="22"/>
          <w:lang w:eastAsia="zh-TW"/>
        </w:rPr>
        <w:t xml:space="preserve">Testing and assignments assure the mastery of knowledge and skills that prepare students professionally and academically to work with children. </w:t>
      </w:r>
      <w:r w:rsidR="00335406" w:rsidRPr="00375919">
        <w:rPr>
          <w:sz w:val="22"/>
        </w:rPr>
        <w:t xml:space="preserve">Capital </w:t>
      </w:r>
      <w:r w:rsidR="00335406">
        <w:rPr>
          <w:sz w:val="22"/>
        </w:rPr>
        <w:t>Education Institute</w:t>
      </w:r>
      <w:r w:rsidR="00335406" w:rsidRPr="00375919">
        <w:rPr>
          <w:rFonts w:eastAsia="PMingLiU"/>
          <w:sz w:val="22"/>
          <w:lang w:eastAsia="zh-TW"/>
        </w:rPr>
        <w:t xml:space="preserve"> </w:t>
      </w:r>
      <w:r w:rsidRPr="00835769">
        <w:rPr>
          <w:sz w:val="22"/>
          <w:szCs w:val="22"/>
        </w:rPr>
        <w:t xml:space="preserve">has a </w:t>
      </w:r>
      <w:r w:rsidRPr="00837D2A">
        <w:rPr>
          <w:bCs/>
          <w:sz w:val="22"/>
          <w:szCs w:val="22"/>
        </w:rPr>
        <w:t>zero tolerance</w:t>
      </w:r>
      <w:r w:rsidRPr="00837D2A">
        <w:rPr>
          <w:sz w:val="22"/>
          <w:szCs w:val="22"/>
        </w:rPr>
        <w:t xml:space="preserve"> </w:t>
      </w:r>
      <w:r w:rsidRPr="00837D2A">
        <w:rPr>
          <w:bCs/>
          <w:sz w:val="22"/>
          <w:szCs w:val="22"/>
        </w:rPr>
        <w:t>policy on cheating</w:t>
      </w:r>
      <w:r w:rsidRPr="00837D2A">
        <w:rPr>
          <w:bCs/>
          <w:sz w:val="22"/>
          <w:szCs w:val="22"/>
          <w:lang w:eastAsia="zh-TW"/>
        </w:rPr>
        <w:t xml:space="preserve"> and plagiarism. </w:t>
      </w:r>
      <w:r w:rsidRPr="00837D2A">
        <w:rPr>
          <w:bCs/>
          <w:sz w:val="22"/>
          <w:szCs w:val="22"/>
          <w:u w:val="single"/>
          <w:lang w:eastAsia="zh-TW"/>
        </w:rPr>
        <w:t>Cheating or copying during any type of assignments, quizzes and/or exams will result in immediate failure of the course.</w:t>
      </w:r>
      <w:r w:rsidRPr="00837D2A">
        <w:rPr>
          <w:bCs/>
          <w:sz w:val="22"/>
          <w:szCs w:val="22"/>
          <w:lang w:eastAsia="zh-TW"/>
        </w:rPr>
        <w:t xml:space="preserve"> The student will be required to re-register for the course with</w:t>
      </w:r>
      <w:r w:rsidRPr="00835769">
        <w:rPr>
          <w:bCs/>
          <w:sz w:val="22"/>
          <w:szCs w:val="22"/>
          <w:lang w:eastAsia="zh-TW"/>
        </w:rPr>
        <w:t xml:space="preserve"> an additional course fee.</w:t>
      </w:r>
    </w:p>
    <w:p w:rsidR="007652BB" w:rsidRPr="00837D2A" w:rsidRDefault="007652BB" w:rsidP="007652BB">
      <w:pPr>
        <w:jc w:val="both"/>
        <w:rPr>
          <w:sz w:val="6"/>
          <w:szCs w:val="6"/>
        </w:rPr>
      </w:pPr>
    </w:p>
    <w:p w:rsidR="007652BB" w:rsidRPr="00835769" w:rsidRDefault="007652BB" w:rsidP="007652BB">
      <w:pPr>
        <w:numPr>
          <w:ilvl w:val="0"/>
          <w:numId w:val="19"/>
        </w:numPr>
        <w:tabs>
          <w:tab w:val="clear" w:pos="1368"/>
          <w:tab w:val="left" w:pos="426"/>
        </w:tabs>
        <w:ind w:left="426" w:hanging="426"/>
        <w:jc w:val="both"/>
        <w:rPr>
          <w:sz w:val="22"/>
          <w:szCs w:val="22"/>
        </w:rPr>
      </w:pPr>
      <w:r w:rsidRPr="00835769">
        <w:rPr>
          <w:b/>
          <w:sz w:val="22"/>
          <w:szCs w:val="22"/>
          <w:lang w:eastAsia="zh-TW"/>
        </w:rPr>
        <w:t>Cheating</w:t>
      </w:r>
      <w:r w:rsidRPr="00835769">
        <w:rPr>
          <w:sz w:val="22"/>
          <w:szCs w:val="22"/>
          <w:lang w:eastAsia="zh-TW"/>
        </w:rPr>
        <w:t xml:space="preserve">: </w:t>
      </w:r>
      <w:r w:rsidRPr="00835769">
        <w:rPr>
          <w:bCs/>
          <w:sz w:val="22"/>
          <w:szCs w:val="22"/>
          <w:lang w:eastAsia="zh-TW"/>
        </w:rPr>
        <w:t>Cheating includes:</w:t>
      </w:r>
    </w:p>
    <w:p w:rsidR="007652BB" w:rsidRPr="00835769" w:rsidRDefault="007652BB" w:rsidP="007652BB">
      <w:pPr>
        <w:numPr>
          <w:ilvl w:val="1"/>
          <w:numId w:val="19"/>
        </w:numPr>
        <w:tabs>
          <w:tab w:val="clear" w:pos="1610"/>
          <w:tab w:val="left" w:pos="851"/>
        </w:tabs>
        <w:ind w:left="851"/>
        <w:jc w:val="both"/>
        <w:rPr>
          <w:sz w:val="22"/>
          <w:szCs w:val="22"/>
        </w:rPr>
      </w:pPr>
      <w:r w:rsidRPr="00835769">
        <w:rPr>
          <w:sz w:val="22"/>
          <w:szCs w:val="22"/>
          <w:lang w:eastAsia="zh-TW"/>
        </w:rPr>
        <w:t>Using unauthorized sources of information during any type of test or examination;</w:t>
      </w:r>
    </w:p>
    <w:p w:rsidR="007652BB" w:rsidRPr="00835769" w:rsidRDefault="007652BB" w:rsidP="007652BB">
      <w:pPr>
        <w:numPr>
          <w:ilvl w:val="1"/>
          <w:numId w:val="19"/>
        </w:numPr>
        <w:tabs>
          <w:tab w:val="clear" w:pos="1610"/>
          <w:tab w:val="left" w:pos="851"/>
        </w:tabs>
        <w:ind w:left="851"/>
        <w:jc w:val="both"/>
        <w:rPr>
          <w:sz w:val="22"/>
          <w:szCs w:val="22"/>
        </w:rPr>
      </w:pPr>
      <w:r w:rsidRPr="00835769">
        <w:rPr>
          <w:sz w:val="22"/>
          <w:szCs w:val="22"/>
          <w:lang w:eastAsia="zh-TW"/>
        </w:rPr>
        <w:t>Giving or receiving unauthorized information to/from another student during any type of test or examination.</w:t>
      </w:r>
    </w:p>
    <w:p w:rsidR="007652BB" w:rsidRPr="00835769" w:rsidRDefault="007652BB" w:rsidP="007652BB">
      <w:pPr>
        <w:numPr>
          <w:ilvl w:val="0"/>
          <w:numId w:val="19"/>
        </w:numPr>
        <w:tabs>
          <w:tab w:val="clear" w:pos="1368"/>
          <w:tab w:val="left" w:pos="426"/>
        </w:tabs>
        <w:ind w:left="426" w:hanging="426"/>
        <w:jc w:val="both"/>
        <w:rPr>
          <w:sz w:val="22"/>
          <w:szCs w:val="22"/>
          <w:lang w:eastAsia="zh-TW"/>
        </w:rPr>
      </w:pPr>
      <w:r w:rsidRPr="00835769">
        <w:rPr>
          <w:b/>
          <w:sz w:val="22"/>
          <w:szCs w:val="22"/>
          <w:lang w:eastAsia="zh-TW"/>
        </w:rPr>
        <w:lastRenderedPageBreak/>
        <w:t>Plagiarism:</w:t>
      </w:r>
      <w:r w:rsidRPr="00835769">
        <w:rPr>
          <w:sz w:val="22"/>
          <w:szCs w:val="22"/>
          <w:lang w:eastAsia="zh-TW"/>
        </w:rPr>
        <w:t xml:space="preserve"> Plagiarizing (copying) involves representing work of another person as one’s own. Close paraphrasing and self-plagiarism are also unacceptable practices. Students should cite quotes used and also attach a reference page. The APA style (</w:t>
      </w:r>
      <w:hyperlink r:id="rId15" w:history="1">
        <w:r w:rsidRPr="00835769">
          <w:rPr>
            <w:rStyle w:val="Hyperlink"/>
            <w:sz w:val="22"/>
            <w:szCs w:val="22"/>
            <w:lang w:eastAsia="zh-TW"/>
          </w:rPr>
          <w:t>www.apastyle.org</w:t>
        </w:r>
      </w:hyperlink>
      <w:r w:rsidRPr="00835769">
        <w:rPr>
          <w:sz w:val="22"/>
          <w:szCs w:val="22"/>
          <w:lang w:eastAsia="zh-TW"/>
        </w:rPr>
        <w:t>) for citation is required. Plagiarism includes:</w:t>
      </w:r>
    </w:p>
    <w:p w:rsidR="007652BB" w:rsidRPr="00835769" w:rsidRDefault="007652BB" w:rsidP="007652BB">
      <w:pPr>
        <w:numPr>
          <w:ilvl w:val="1"/>
          <w:numId w:val="19"/>
        </w:numPr>
        <w:tabs>
          <w:tab w:val="clear" w:pos="1610"/>
          <w:tab w:val="left" w:pos="851"/>
        </w:tabs>
        <w:ind w:left="851"/>
        <w:jc w:val="both"/>
        <w:rPr>
          <w:sz w:val="22"/>
          <w:szCs w:val="22"/>
          <w:lang w:eastAsia="zh-TW"/>
        </w:rPr>
      </w:pPr>
      <w:r w:rsidRPr="00835769">
        <w:rPr>
          <w:sz w:val="22"/>
          <w:szCs w:val="22"/>
          <w:lang w:eastAsia="zh-TW"/>
        </w:rPr>
        <w:t>Submitting work extracted in full or part from another person’s paper;</w:t>
      </w:r>
    </w:p>
    <w:p w:rsidR="007652BB" w:rsidRPr="00835769" w:rsidRDefault="007652BB" w:rsidP="007652BB">
      <w:pPr>
        <w:numPr>
          <w:ilvl w:val="1"/>
          <w:numId w:val="19"/>
        </w:numPr>
        <w:tabs>
          <w:tab w:val="clear" w:pos="1610"/>
          <w:tab w:val="left" w:pos="851"/>
        </w:tabs>
        <w:ind w:left="851"/>
        <w:jc w:val="both"/>
        <w:rPr>
          <w:sz w:val="22"/>
          <w:szCs w:val="22"/>
          <w:lang w:eastAsia="zh-TW"/>
        </w:rPr>
      </w:pPr>
      <w:r w:rsidRPr="00835769">
        <w:rPr>
          <w:sz w:val="22"/>
          <w:szCs w:val="22"/>
          <w:lang w:eastAsia="zh-TW"/>
        </w:rPr>
        <w:t>Submitting work of one’s own that has been submitted previously;</w:t>
      </w:r>
    </w:p>
    <w:p w:rsidR="007652BB" w:rsidRPr="00835769" w:rsidRDefault="007652BB" w:rsidP="007652BB">
      <w:pPr>
        <w:numPr>
          <w:ilvl w:val="1"/>
          <w:numId w:val="19"/>
        </w:numPr>
        <w:tabs>
          <w:tab w:val="clear" w:pos="1610"/>
          <w:tab w:val="left" w:pos="851"/>
        </w:tabs>
        <w:ind w:left="851"/>
        <w:jc w:val="both"/>
        <w:rPr>
          <w:sz w:val="22"/>
          <w:szCs w:val="22"/>
          <w:lang w:eastAsia="zh-TW"/>
        </w:rPr>
      </w:pPr>
      <w:r w:rsidRPr="00835769">
        <w:rPr>
          <w:sz w:val="22"/>
          <w:szCs w:val="22"/>
          <w:lang w:eastAsia="zh-TW"/>
        </w:rPr>
        <w:t xml:space="preserve">Submitting work or </w:t>
      </w:r>
      <w:r w:rsidR="00412A09">
        <w:rPr>
          <w:sz w:val="22"/>
          <w:szCs w:val="22"/>
          <w:lang w:eastAsia="zh-TW"/>
        </w:rPr>
        <w:t xml:space="preserve">an </w:t>
      </w:r>
      <w:r w:rsidRPr="00835769">
        <w:rPr>
          <w:sz w:val="22"/>
          <w:szCs w:val="22"/>
          <w:lang w:eastAsia="zh-TW"/>
        </w:rPr>
        <w:t>idea from someone else and representing it  as one’s own;</w:t>
      </w:r>
    </w:p>
    <w:p w:rsidR="007652BB" w:rsidRPr="00835769" w:rsidRDefault="007652BB" w:rsidP="007652BB">
      <w:pPr>
        <w:numPr>
          <w:ilvl w:val="1"/>
          <w:numId w:val="19"/>
        </w:numPr>
        <w:tabs>
          <w:tab w:val="clear" w:pos="1610"/>
          <w:tab w:val="left" w:pos="851"/>
        </w:tabs>
        <w:ind w:left="851"/>
        <w:jc w:val="both"/>
        <w:rPr>
          <w:sz w:val="22"/>
          <w:szCs w:val="22"/>
          <w:lang w:eastAsia="zh-TW"/>
        </w:rPr>
      </w:pPr>
      <w:r w:rsidRPr="00835769">
        <w:rPr>
          <w:sz w:val="22"/>
          <w:szCs w:val="22"/>
          <w:lang w:eastAsia="zh-TW"/>
        </w:rPr>
        <w:t>Submitting materials downloaded from a website and/or the instructor’s power point slides in the class without appropriate citation to acknowledge the source of information;</w:t>
      </w:r>
    </w:p>
    <w:p w:rsidR="007652BB" w:rsidRPr="00835769" w:rsidRDefault="007652BB" w:rsidP="007652BB">
      <w:pPr>
        <w:numPr>
          <w:ilvl w:val="1"/>
          <w:numId w:val="19"/>
        </w:numPr>
        <w:tabs>
          <w:tab w:val="clear" w:pos="1610"/>
          <w:tab w:val="left" w:pos="851"/>
        </w:tabs>
        <w:ind w:left="851"/>
        <w:jc w:val="both"/>
        <w:rPr>
          <w:sz w:val="22"/>
          <w:szCs w:val="22"/>
          <w:lang w:eastAsia="zh-TW"/>
        </w:rPr>
      </w:pPr>
      <w:r w:rsidRPr="00835769">
        <w:rPr>
          <w:sz w:val="22"/>
          <w:szCs w:val="22"/>
          <w:lang w:eastAsia="zh-TW"/>
        </w:rPr>
        <w:t>Copying any text verbatim or with only slight variation/close paraphrasing from the original text without proper citation</w:t>
      </w:r>
    </w:p>
    <w:p w:rsidR="007652BB" w:rsidRPr="00837D2A" w:rsidRDefault="007652BB" w:rsidP="007652BB">
      <w:pPr>
        <w:tabs>
          <w:tab w:val="left" w:pos="851"/>
        </w:tabs>
        <w:ind w:left="491"/>
        <w:jc w:val="both"/>
        <w:rPr>
          <w:sz w:val="6"/>
          <w:szCs w:val="6"/>
          <w:lang w:eastAsia="zh-TW"/>
        </w:rPr>
      </w:pPr>
    </w:p>
    <w:p w:rsidR="007652BB" w:rsidRPr="00835769" w:rsidRDefault="007652BB" w:rsidP="007652BB">
      <w:pPr>
        <w:tabs>
          <w:tab w:val="left" w:pos="851"/>
        </w:tabs>
        <w:jc w:val="both"/>
        <w:rPr>
          <w:sz w:val="22"/>
          <w:szCs w:val="22"/>
          <w:lang w:eastAsia="zh-TW"/>
        </w:rPr>
      </w:pPr>
      <w:r w:rsidRPr="00835769">
        <w:rPr>
          <w:sz w:val="22"/>
          <w:szCs w:val="22"/>
          <w:lang w:eastAsia="zh-TW"/>
        </w:rPr>
        <w:t xml:space="preserve">Students are required to prepare or purchase their own textbooks prior to the beginning of the courses. No part of the textbook should be reproduced, or used in any form or by any means – graphic, electronic or mechanical, including photocopying. </w:t>
      </w:r>
    </w:p>
    <w:p w:rsidR="007652BB" w:rsidRPr="00835769" w:rsidRDefault="007652BB" w:rsidP="007652BB">
      <w:pPr>
        <w:rPr>
          <w:sz w:val="22"/>
          <w:szCs w:val="22"/>
        </w:rPr>
      </w:pPr>
    </w:p>
    <w:p w:rsidR="007652BB" w:rsidRPr="00837D2A" w:rsidRDefault="007652BB" w:rsidP="007652BB">
      <w:pPr>
        <w:jc w:val="both"/>
        <w:rPr>
          <w:sz w:val="22"/>
          <w:szCs w:val="22"/>
          <w:lang w:eastAsia="zh-TW"/>
        </w:rPr>
      </w:pPr>
      <w:r w:rsidRPr="00835769">
        <w:rPr>
          <w:sz w:val="22"/>
          <w:szCs w:val="22"/>
        </w:rPr>
        <w:t xml:space="preserve">If you need more clarification or have any further questions about what constitutes cheating, plagiarism, and any other academic misconduct please speak to your instructor and/or the Program Director. </w:t>
      </w:r>
    </w:p>
    <w:p w:rsidR="001B67FA" w:rsidRDefault="001B67FA" w:rsidP="001B67FA">
      <w:pPr>
        <w:pStyle w:val="Heading1"/>
      </w:pPr>
      <w:bookmarkStart w:id="97" w:name="_Toc342398487"/>
      <w:r>
        <w:t>Challenge Exam Credit Policy</w:t>
      </w:r>
      <w:bookmarkEnd w:id="96"/>
      <w:bookmarkEnd w:id="97"/>
    </w:p>
    <w:p w:rsidR="001B67FA" w:rsidRPr="007417CD" w:rsidRDefault="001B67FA" w:rsidP="001B67FA">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szCs w:val="22"/>
        </w:rPr>
      </w:pPr>
      <w:r w:rsidRPr="007417CD">
        <w:rPr>
          <w:sz w:val="22"/>
          <w:szCs w:val="22"/>
        </w:rPr>
        <w:t>No credit based on the taking of challenge exams is available.</w:t>
      </w:r>
    </w:p>
    <w:p w:rsidR="00635813" w:rsidRDefault="00635813" w:rsidP="00635813">
      <w:pPr>
        <w:pStyle w:val="Heading1"/>
      </w:pPr>
      <w:bookmarkStart w:id="98" w:name="_Toc267935599"/>
      <w:bookmarkStart w:id="99" w:name="_Toc342398488"/>
      <w:r>
        <w:t>Achievement Tests Credit Policy</w:t>
      </w:r>
      <w:bookmarkEnd w:id="98"/>
      <w:bookmarkEnd w:id="99"/>
    </w:p>
    <w:p w:rsidR="008B2950" w:rsidRPr="007417CD" w:rsidRDefault="00635813" w:rsidP="00931A4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sz w:val="22"/>
          <w:szCs w:val="22"/>
        </w:rPr>
      </w:pPr>
      <w:r w:rsidRPr="007417CD">
        <w:rPr>
          <w:sz w:val="22"/>
          <w:szCs w:val="22"/>
        </w:rPr>
        <w:t>No credit based on the taking of achievement exams is available.</w:t>
      </w:r>
    </w:p>
    <w:p w:rsidR="004E4C5C" w:rsidRDefault="004E4C5C">
      <w:pPr>
        <w:pStyle w:val="Heading1"/>
      </w:pPr>
      <w:bookmarkStart w:id="100" w:name="_Toc84170862"/>
      <w:bookmarkStart w:id="101" w:name="_Toc85017106"/>
      <w:bookmarkStart w:id="102" w:name="_Toc85532630"/>
      <w:bookmarkStart w:id="103" w:name="_Toc85532822"/>
      <w:bookmarkStart w:id="104" w:name="_Toc85533016"/>
      <w:bookmarkStart w:id="105" w:name="_Toc85533093"/>
      <w:bookmarkStart w:id="106" w:name="_Toc267935600"/>
      <w:bookmarkStart w:id="107" w:name="_Toc342398489"/>
      <w:r w:rsidRPr="00B65433">
        <w:t>Grades and Standards for Student Achievement - Satisfactory Progress</w:t>
      </w:r>
      <w:bookmarkEnd w:id="100"/>
      <w:bookmarkEnd w:id="101"/>
      <w:bookmarkEnd w:id="102"/>
      <w:bookmarkEnd w:id="103"/>
      <w:bookmarkEnd w:id="104"/>
      <w:bookmarkEnd w:id="105"/>
      <w:bookmarkEnd w:id="106"/>
      <w:bookmarkEnd w:id="107"/>
    </w:p>
    <w:p w:rsidR="004E4C5C" w:rsidRPr="007417CD" w:rsidRDefault="004E4C5C">
      <w:pPr>
        <w:pStyle w:val="PlainText"/>
        <w:rPr>
          <w:sz w:val="22"/>
          <w:szCs w:val="22"/>
        </w:rPr>
      </w:pPr>
      <w:r w:rsidRPr="007417CD">
        <w:rPr>
          <w:sz w:val="22"/>
          <w:szCs w:val="22"/>
        </w:rPr>
        <w:t xml:space="preserve">Grades are awarded on a traditional A, A-, B+, B, B- ... F system. The minimum passing grade is a </w:t>
      </w:r>
      <w:r w:rsidR="00DE4254" w:rsidRPr="007417CD">
        <w:rPr>
          <w:sz w:val="22"/>
          <w:szCs w:val="22"/>
        </w:rPr>
        <w:t>B</w:t>
      </w:r>
      <w:r w:rsidRPr="007417CD">
        <w:rPr>
          <w:sz w:val="22"/>
          <w:szCs w:val="22"/>
        </w:rPr>
        <w:t xml:space="preserve">. The minimum allowable grade point average to maintain satisfactory progress is a </w:t>
      </w:r>
      <w:r w:rsidR="00DE4254" w:rsidRPr="007417CD">
        <w:rPr>
          <w:sz w:val="22"/>
          <w:szCs w:val="22"/>
        </w:rPr>
        <w:t>B</w:t>
      </w:r>
      <w:r w:rsidRPr="007417CD">
        <w:rPr>
          <w:sz w:val="22"/>
          <w:szCs w:val="22"/>
        </w:rPr>
        <w:t xml:space="preserve">, or </w:t>
      </w:r>
      <w:r w:rsidR="00635813" w:rsidRPr="007417CD">
        <w:rPr>
          <w:sz w:val="22"/>
          <w:szCs w:val="22"/>
        </w:rPr>
        <w:t>75</w:t>
      </w:r>
      <w:r w:rsidRPr="007417CD">
        <w:rPr>
          <w:sz w:val="22"/>
          <w:szCs w:val="22"/>
        </w:rPr>
        <w:t>.</w:t>
      </w:r>
    </w:p>
    <w:p w:rsidR="004E4C5C" w:rsidRPr="007417CD" w:rsidRDefault="004E4C5C">
      <w:pPr>
        <w:pStyle w:val="PlainText"/>
        <w:rPr>
          <w:sz w:val="22"/>
          <w:szCs w:val="22"/>
        </w:rPr>
      </w:pPr>
      <w:r w:rsidRPr="007417CD">
        <w:rPr>
          <w:sz w:val="22"/>
          <w:szCs w:val="22"/>
        </w:rPr>
        <w:t>In calculating a student's grade point average, the following policy applies:</w:t>
      </w:r>
    </w:p>
    <w:p w:rsidR="00635813" w:rsidRPr="007417CD" w:rsidRDefault="00635813" w:rsidP="00635813">
      <w:pPr>
        <w:tabs>
          <w:tab w:val="left" w:pos="360"/>
        </w:tabs>
        <w:jc w:val="both"/>
        <w:rPr>
          <w:sz w:val="22"/>
          <w:szCs w:val="22"/>
          <w:lang w:eastAsia="zh-TW"/>
        </w:rPr>
      </w:pPr>
      <w:r w:rsidRPr="007417CD">
        <w:rPr>
          <w:sz w:val="22"/>
          <w:szCs w:val="22"/>
        </w:rPr>
        <w:t>Grading System:</w:t>
      </w:r>
    </w:p>
    <w:p w:rsidR="00635813" w:rsidRDefault="00635813" w:rsidP="00635813">
      <w:pPr>
        <w:ind w:left="540" w:hanging="357"/>
        <w:rPr>
          <w:rFonts w:ascii="Palatino Linotype" w:hAnsi="Palatino Linotype"/>
          <w:sz w:val="6"/>
        </w:rPr>
      </w:pPr>
    </w:p>
    <w:p w:rsidR="00635813" w:rsidRPr="007417CD" w:rsidRDefault="00635813" w:rsidP="00635813">
      <w:pPr>
        <w:ind w:firstLine="720"/>
        <w:rPr>
          <w:sz w:val="22"/>
          <w:szCs w:val="22"/>
        </w:rPr>
      </w:pPr>
      <w:r w:rsidRPr="007417CD">
        <w:rPr>
          <w:sz w:val="22"/>
          <w:szCs w:val="22"/>
        </w:rPr>
        <w:t>Excellent</w:t>
      </w:r>
      <w:r w:rsidRPr="007417CD">
        <w:rPr>
          <w:sz w:val="22"/>
          <w:szCs w:val="22"/>
        </w:rPr>
        <w:tab/>
      </w:r>
      <w:r w:rsidRPr="007417CD">
        <w:rPr>
          <w:sz w:val="22"/>
          <w:szCs w:val="22"/>
        </w:rPr>
        <w:tab/>
      </w:r>
      <w:r w:rsidRPr="007417CD">
        <w:rPr>
          <w:sz w:val="22"/>
          <w:szCs w:val="22"/>
        </w:rPr>
        <w:tab/>
        <w:t>96 – 100</w:t>
      </w:r>
      <w:r w:rsidRPr="007417CD">
        <w:rPr>
          <w:sz w:val="22"/>
          <w:szCs w:val="22"/>
          <w:lang w:eastAsia="zh-TW"/>
        </w:rPr>
        <w:tab/>
      </w:r>
      <w:r w:rsidRPr="007417CD">
        <w:rPr>
          <w:sz w:val="22"/>
          <w:szCs w:val="22"/>
        </w:rPr>
        <w:t>A+</w:t>
      </w:r>
    </w:p>
    <w:p w:rsidR="00635813" w:rsidRPr="007417CD" w:rsidRDefault="00635813" w:rsidP="00635813">
      <w:pPr>
        <w:ind w:left="2880" w:firstLine="720"/>
        <w:rPr>
          <w:sz w:val="22"/>
          <w:szCs w:val="22"/>
        </w:rPr>
      </w:pPr>
      <w:r w:rsidRPr="007417CD">
        <w:rPr>
          <w:sz w:val="22"/>
          <w:szCs w:val="22"/>
        </w:rPr>
        <w:t>90-95</w:t>
      </w:r>
      <w:r w:rsidRPr="007417CD">
        <w:rPr>
          <w:sz w:val="22"/>
          <w:szCs w:val="22"/>
        </w:rPr>
        <w:tab/>
      </w:r>
      <w:r w:rsidRPr="007417CD">
        <w:rPr>
          <w:sz w:val="22"/>
          <w:szCs w:val="22"/>
        </w:rPr>
        <w:tab/>
        <w:t>A</w:t>
      </w:r>
    </w:p>
    <w:p w:rsidR="002238E2" w:rsidRPr="002238E2" w:rsidRDefault="00635813" w:rsidP="002238E2">
      <w:pPr>
        <w:ind w:left="2880" w:firstLine="720"/>
        <w:rPr>
          <w:sz w:val="22"/>
          <w:szCs w:val="22"/>
        </w:rPr>
      </w:pPr>
      <w:r w:rsidRPr="007417CD">
        <w:rPr>
          <w:sz w:val="22"/>
          <w:szCs w:val="22"/>
        </w:rPr>
        <w:t>85-89</w:t>
      </w:r>
      <w:r w:rsidRPr="007417CD">
        <w:rPr>
          <w:sz w:val="22"/>
          <w:szCs w:val="22"/>
        </w:rPr>
        <w:tab/>
      </w:r>
      <w:r w:rsidRPr="007417CD">
        <w:rPr>
          <w:sz w:val="22"/>
          <w:szCs w:val="22"/>
        </w:rPr>
        <w:tab/>
        <w:t>A-</w:t>
      </w:r>
    </w:p>
    <w:p w:rsidR="00635813" w:rsidRPr="007417CD" w:rsidRDefault="00635813" w:rsidP="00635813">
      <w:pPr>
        <w:rPr>
          <w:sz w:val="4"/>
        </w:rPr>
      </w:pPr>
    </w:p>
    <w:p w:rsidR="00635813" w:rsidRPr="007417CD" w:rsidRDefault="00635813" w:rsidP="00635813">
      <w:pPr>
        <w:ind w:firstLine="720"/>
        <w:rPr>
          <w:sz w:val="22"/>
          <w:szCs w:val="22"/>
        </w:rPr>
      </w:pPr>
      <w:r w:rsidRPr="007417CD">
        <w:rPr>
          <w:sz w:val="22"/>
          <w:szCs w:val="22"/>
        </w:rPr>
        <w:t>Satisfactory</w:t>
      </w:r>
      <w:r w:rsidRPr="007417CD">
        <w:rPr>
          <w:sz w:val="22"/>
          <w:szCs w:val="22"/>
        </w:rPr>
        <w:tab/>
      </w:r>
      <w:r w:rsidRPr="007417CD">
        <w:rPr>
          <w:sz w:val="22"/>
          <w:szCs w:val="22"/>
        </w:rPr>
        <w:tab/>
      </w:r>
      <w:r w:rsidRPr="007417CD">
        <w:rPr>
          <w:sz w:val="22"/>
          <w:szCs w:val="22"/>
          <w:lang w:eastAsia="zh-TW"/>
        </w:rPr>
        <w:tab/>
      </w:r>
      <w:r w:rsidRPr="007417CD">
        <w:rPr>
          <w:sz w:val="22"/>
          <w:szCs w:val="22"/>
        </w:rPr>
        <w:t>80 – 84</w:t>
      </w:r>
      <w:r w:rsidRPr="007417CD">
        <w:rPr>
          <w:sz w:val="22"/>
          <w:szCs w:val="22"/>
        </w:rPr>
        <w:tab/>
      </w:r>
      <w:r w:rsidRPr="007417CD">
        <w:rPr>
          <w:sz w:val="22"/>
          <w:szCs w:val="22"/>
        </w:rPr>
        <w:tab/>
        <w:t>B+</w:t>
      </w:r>
    </w:p>
    <w:p w:rsidR="00635813" w:rsidRPr="007417CD" w:rsidRDefault="00635813" w:rsidP="00635813">
      <w:pPr>
        <w:ind w:left="2880" w:firstLine="720"/>
        <w:rPr>
          <w:sz w:val="22"/>
          <w:szCs w:val="22"/>
        </w:rPr>
      </w:pPr>
      <w:r w:rsidRPr="007417CD">
        <w:rPr>
          <w:sz w:val="22"/>
          <w:szCs w:val="22"/>
        </w:rPr>
        <w:t>75 – 79</w:t>
      </w:r>
      <w:r w:rsidRPr="007417CD">
        <w:rPr>
          <w:sz w:val="22"/>
          <w:szCs w:val="22"/>
        </w:rPr>
        <w:tab/>
      </w:r>
      <w:r w:rsidRPr="007417CD">
        <w:rPr>
          <w:sz w:val="22"/>
          <w:szCs w:val="22"/>
        </w:rPr>
        <w:tab/>
        <w:t>B</w:t>
      </w:r>
    </w:p>
    <w:p w:rsidR="00635813" w:rsidRPr="002238E2" w:rsidRDefault="00635813" w:rsidP="00635813">
      <w:pPr>
        <w:rPr>
          <w:sz w:val="6"/>
          <w:szCs w:val="6"/>
        </w:rPr>
      </w:pPr>
    </w:p>
    <w:p w:rsidR="00635813" w:rsidRPr="007417CD" w:rsidRDefault="00635813" w:rsidP="00635813">
      <w:pPr>
        <w:ind w:firstLine="720"/>
        <w:rPr>
          <w:sz w:val="22"/>
          <w:szCs w:val="22"/>
        </w:rPr>
      </w:pPr>
      <w:r w:rsidRPr="007417CD">
        <w:rPr>
          <w:sz w:val="22"/>
          <w:szCs w:val="22"/>
        </w:rPr>
        <w:t>Unsatisfactory</w:t>
      </w:r>
      <w:r w:rsidRPr="007417CD">
        <w:rPr>
          <w:sz w:val="22"/>
          <w:szCs w:val="22"/>
        </w:rPr>
        <w:tab/>
      </w:r>
      <w:r w:rsidRPr="007417CD">
        <w:rPr>
          <w:sz w:val="22"/>
          <w:szCs w:val="22"/>
        </w:rPr>
        <w:tab/>
      </w:r>
      <w:r w:rsidRPr="007417CD">
        <w:rPr>
          <w:sz w:val="22"/>
          <w:szCs w:val="22"/>
        </w:rPr>
        <w:tab/>
        <w:t>70 – 74</w:t>
      </w:r>
      <w:r w:rsidRPr="007417CD">
        <w:rPr>
          <w:sz w:val="22"/>
          <w:szCs w:val="22"/>
        </w:rPr>
        <w:tab/>
      </w:r>
      <w:r w:rsidRPr="007417CD">
        <w:rPr>
          <w:sz w:val="22"/>
          <w:szCs w:val="22"/>
        </w:rPr>
        <w:tab/>
        <w:t>B-</w:t>
      </w:r>
    </w:p>
    <w:p w:rsidR="00635813" w:rsidRPr="007417CD" w:rsidRDefault="00635813" w:rsidP="00635813">
      <w:pPr>
        <w:ind w:firstLine="720"/>
        <w:rPr>
          <w:sz w:val="4"/>
        </w:rPr>
      </w:pPr>
    </w:p>
    <w:p w:rsidR="00635813" w:rsidRPr="007417CD" w:rsidRDefault="00635813" w:rsidP="00635813">
      <w:pPr>
        <w:ind w:firstLine="720"/>
        <w:rPr>
          <w:sz w:val="22"/>
          <w:szCs w:val="22"/>
        </w:rPr>
      </w:pPr>
      <w:r w:rsidRPr="007417CD">
        <w:rPr>
          <w:sz w:val="22"/>
          <w:szCs w:val="22"/>
        </w:rPr>
        <w:t>Fail</w:t>
      </w:r>
      <w:r w:rsidRPr="007417CD">
        <w:rPr>
          <w:sz w:val="22"/>
          <w:szCs w:val="22"/>
        </w:rPr>
        <w:tab/>
      </w:r>
      <w:r w:rsidRPr="007417CD">
        <w:rPr>
          <w:sz w:val="22"/>
          <w:szCs w:val="22"/>
        </w:rPr>
        <w:tab/>
      </w:r>
      <w:r w:rsidRPr="007417CD">
        <w:rPr>
          <w:sz w:val="22"/>
          <w:szCs w:val="22"/>
        </w:rPr>
        <w:tab/>
      </w:r>
      <w:r w:rsidRPr="007417CD">
        <w:rPr>
          <w:sz w:val="22"/>
          <w:szCs w:val="22"/>
        </w:rPr>
        <w:tab/>
        <w:t>0 – 69</w:t>
      </w:r>
      <w:r w:rsidRPr="007417CD">
        <w:rPr>
          <w:sz w:val="22"/>
          <w:szCs w:val="22"/>
        </w:rPr>
        <w:tab/>
      </w:r>
      <w:r w:rsidRPr="007417CD">
        <w:rPr>
          <w:sz w:val="22"/>
          <w:szCs w:val="22"/>
        </w:rPr>
        <w:tab/>
        <w:t>F</w:t>
      </w:r>
    </w:p>
    <w:p w:rsidR="00635813" w:rsidRPr="007417CD" w:rsidRDefault="00635813" w:rsidP="00635813">
      <w:pPr>
        <w:ind w:firstLine="720"/>
        <w:rPr>
          <w:sz w:val="4"/>
        </w:rPr>
      </w:pPr>
    </w:p>
    <w:p w:rsidR="00635813" w:rsidRPr="007417CD" w:rsidRDefault="00635813" w:rsidP="00635813">
      <w:pPr>
        <w:ind w:firstLine="720"/>
        <w:rPr>
          <w:sz w:val="22"/>
          <w:szCs w:val="22"/>
          <w:lang w:eastAsia="zh-TW"/>
        </w:rPr>
      </w:pPr>
      <w:r w:rsidRPr="007417CD">
        <w:rPr>
          <w:sz w:val="22"/>
          <w:szCs w:val="22"/>
        </w:rPr>
        <w:t>Incomplete</w:t>
      </w:r>
      <w:r w:rsidRPr="007417CD">
        <w:rPr>
          <w:sz w:val="22"/>
          <w:szCs w:val="22"/>
        </w:rPr>
        <w:tab/>
      </w:r>
      <w:r w:rsidRPr="007417CD">
        <w:rPr>
          <w:sz w:val="22"/>
          <w:szCs w:val="22"/>
        </w:rPr>
        <w:tab/>
      </w:r>
      <w:r w:rsidRPr="007417CD">
        <w:rPr>
          <w:sz w:val="22"/>
          <w:szCs w:val="22"/>
        </w:rPr>
        <w:tab/>
      </w:r>
      <w:r w:rsidRPr="007417CD">
        <w:rPr>
          <w:sz w:val="22"/>
          <w:szCs w:val="22"/>
        </w:rPr>
        <w:tab/>
      </w:r>
      <w:r w:rsidRPr="007417CD">
        <w:rPr>
          <w:sz w:val="22"/>
          <w:szCs w:val="22"/>
        </w:rPr>
        <w:tab/>
        <w:t>I</w:t>
      </w:r>
    </w:p>
    <w:p w:rsidR="004E4C5C" w:rsidRPr="006573FF" w:rsidRDefault="004E4C5C">
      <w:pPr>
        <w:pStyle w:val="PlainText"/>
        <w:rPr>
          <w:sz w:val="16"/>
          <w:szCs w:val="16"/>
        </w:rPr>
      </w:pPr>
    </w:p>
    <w:p w:rsidR="004E4C5C" w:rsidRDefault="004E4C5C">
      <w:pPr>
        <w:pStyle w:val="PlainText"/>
        <w:rPr>
          <w:sz w:val="22"/>
          <w:szCs w:val="22"/>
        </w:rPr>
      </w:pPr>
      <w:r w:rsidRPr="007417CD">
        <w:rPr>
          <w:sz w:val="22"/>
          <w:szCs w:val="22"/>
        </w:rPr>
        <w:t>If the student has not completed the coursework and earned a grade at the end of the course, the instructor may issue one of the following grades.</w:t>
      </w:r>
    </w:p>
    <w:p w:rsidR="002238E2" w:rsidRPr="002238E2" w:rsidRDefault="002238E2">
      <w:pPr>
        <w:pStyle w:val="PlainText"/>
        <w:rPr>
          <w:sz w:val="6"/>
          <w:szCs w:val="6"/>
        </w:rPr>
      </w:pPr>
    </w:p>
    <w:p w:rsidR="004E4C5C" w:rsidRPr="007417CD" w:rsidRDefault="004E4C5C">
      <w:pPr>
        <w:pStyle w:val="PlainText"/>
        <w:rPr>
          <w:sz w:val="22"/>
          <w:szCs w:val="22"/>
        </w:rPr>
      </w:pPr>
      <w:r w:rsidRPr="002D0997">
        <w:rPr>
          <w:b/>
        </w:rPr>
        <w:t>I</w:t>
      </w:r>
      <w:r>
        <w:tab/>
      </w:r>
      <w:r w:rsidRPr="007417CD">
        <w:rPr>
          <w:b/>
          <w:sz w:val="22"/>
          <w:szCs w:val="22"/>
        </w:rPr>
        <w:t>Incomplete</w:t>
      </w:r>
      <w:r w:rsidRPr="007417CD">
        <w:rPr>
          <w:sz w:val="22"/>
          <w:szCs w:val="22"/>
        </w:rPr>
        <w:t xml:space="preserve">   If the course has not been com</w:t>
      </w:r>
      <w:r w:rsidR="00AD6FC2">
        <w:rPr>
          <w:sz w:val="22"/>
          <w:szCs w:val="22"/>
        </w:rPr>
        <w:t>pleted, the instructor may issue</w:t>
      </w:r>
      <w:r w:rsidRPr="007417CD">
        <w:rPr>
          <w:sz w:val="22"/>
          <w:szCs w:val="22"/>
        </w:rPr>
        <w:t xml:space="preserve"> an </w:t>
      </w:r>
      <w:r w:rsidR="00AD6FC2">
        <w:rPr>
          <w:sz w:val="22"/>
          <w:szCs w:val="22"/>
        </w:rPr>
        <w:t>“</w:t>
      </w:r>
      <w:r w:rsidRPr="007417CD">
        <w:rPr>
          <w:sz w:val="22"/>
          <w:szCs w:val="22"/>
        </w:rPr>
        <w:t>I</w:t>
      </w:r>
      <w:r w:rsidR="00AD6FC2">
        <w:rPr>
          <w:sz w:val="22"/>
          <w:szCs w:val="22"/>
        </w:rPr>
        <w:t>”</w:t>
      </w:r>
      <w:r w:rsidRPr="007417CD">
        <w:rPr>
          <w:sz w:val="22"/>
          <w:szCs w:val="22"/>
        </w:rPr>
        <w:t xml:space="preserve"> on a </w:t>
      </w:r>
      <w:r w:rsidR="00170F7C" w:rsidRPr="007417CD">
        <w:rPr>
          <w:sz w:val="22"/>
          <w:szCs w:val="22"/>
        </w:rPr>
        <w:t>two-month</w:t>
      </w:r>
      <w:r w:rsidRPr="007417CD">
        <w:rPr>
          <w:sz w:val="22"/>
          <w:szCs w:val="22"/>
        </w:rPr>
        <w:t xml:space="preserve"> extension of the term, at no additional tuition cost, when the student is making satisfactory progress and the instructor believes that an extension of time will permit satisfactory completion. At the end of this period, a final grade must be recorded.</w:t>
      </w:r>
    </w:p>
    <w:p w:rsidR="004E4C5C" w:rsidRPr="007417CD" w:rsidRDefault="004E4C5C">
      <w:pPr>
        <w:pStyle w:val="PlainText"/>
        <w:rPr>
          <w:sz w:val="22"/>
          <w:szCs w:val="22"/>
        </w:rPr>
      </w:pPr>
      <w:r w:rsidRPr="007417CD">
        <w:rPr>
          <w:b/>
          <w:sz w:val="22"/>
          <w:szCs w:val="22"/>
        </w:rPr>
        <w:t>W</w:t>
      </w:r>
      <w:r w:rsidRPr="007417CD">
        <w:rPr>
          <w:sz w:val="22"/>
          <w:szCs w:val="22"/>
        </w:rPr>
        <w:tab/>
      </w:r>
      <w:r w:rsidRPr="007417CD">
        <w:rPr>
          <w:b/>
          <w:sz w:val="22"/>
          <w:szCs w:val="22"/>
        </w:rPr>
        <w:t>Withdraw</w:t>
      </w:r>
      <w:r w:rsidRPr="007417CD">
        <w:rPr>
          <w:sz w:val="22"/>
          <w:szCs w:val="22"/>
        </w:rPr>
        <w:t xml:space="preserve">    The student may withdraw from any course before the end of the term. At the end of the term, the instructor may withdraw the student from the course and issue a </w:t>
      </w:r>
      <w:r w:rsidR="00AD6FC2">
        <w:rPr>
          <w:sz w:val="22"/>
          <w:szCs w:val="22"/>
        </w:rPr>
        <w:t>“</w:t>
      </w:r>
      <w:r w:rsidRPr="007417CD">
        <w:rPr>
          <w:sz w:val="22"/>
          <w:szCs w:val="22"/>
        </w:rPr>
        <w:t>W</w:t>
      </w:r>
      <w:r w:rsidR="00AD6FC2">
        <w:rPr>
          <w:sz w:val="22"/>
          <w:szCs w:val="22"/>
        </w:rPr>
        <w:t>”</w:t>
      </w:r>
      <w:r w:rsidRPr="007417CD">
        <w:rPr>
          <w:sz w:val="22"/>
          <w:szCs w:val="22"/>
        </w:rPr>
        <w:t xml:space="preserve"> when the instructor believes the student's progress is insufficient to warrant an extension. A student who withdraws or is administratively withdrawn must retake the course and is responsible for a new tuition payment for that course of study.</w:t>
      </w:r>
    </w:p>
    <w:p w:rsidR="00835769" w:rsidRDefault="007652BB" w:rsidP="00C64F03">
      <w:pPr>
        <w:pStyle w:val="Heading1"/>
      </w:pPr>
      <w:bookmarkStart w:id="108" w:name="_Toc342398490"/>
      <w:bookmarkStart w:id="109" w:name="_Toc84170865"/>
      <w:bookmarkStart w:id="110" w:name="_Toc85017109"/>
      <w:bookmarkStart w:id="111" w:name="_Toc85532633"/>
      <w:bookmarkStart w:id="112" w:name="_Toc85532825"/>
      <w:bookmarkStart w:id="113" w:name="_Toc85533019"/>
      <w:bookmarkStart w:id="114" w:name="_Toc85533096"/>
      <w:bookmarkStart w:id="115" w:name="_Toc267935601"/>
      <w:r>
        <w:t xml:space="preserve">Montessori </w:t>
      </w:r>
      <w:r w:rsidR="00835769" w:rsidRPr="002238E2">
        <w:t>Course Completion and Performance Standards</w:t>
      </w:r>
      <w:bookmarkEnd w:id="108"/>
    </w:p>
    <w:p w:rsidR="00896A1F" w:rsidRPr="00896A1F" w:rsidRDefault="00896A1F" w:rsidP="00896A1F">
      <w:pPr>
        <w:jc w:val="both"/>
        <w:rPr>
          <w:rFonts w:ascii="Palatino Linotype" w:hAnsi="Palatino Linotype"/>
          <w:b/>
          <w:sz w:val="6"/>
          <w:szCs w:val="6"/>
        </w:rPr>
      </w:pPr>
    </w:p>
    <w:p w:rsidR="00896A1F" w:rsidRPr="00896A1F" w:rsidRDefault="00896A1F" w:rsidP="00896A1F">
      <w:pPr>
        <w:jc w:val="both"/>
        <w:rPr>
          <w:sz w:val="22"/>
          <w:szCs w:val="22"/>
        </w:rPr>
      </w:pPr>
      <w:r w:rsidRPr="00896A1F">
        <w:rPr>
          <w:sz w:val="22"/>
          <w:szCs w:val="22"/>
        </w:rPr>
        <w:t>In order to graduate, the student must complete all course requirement</w:t>
      </w:r>
      <w:r w:rsidR="00412A09">
        <w:rPr>
          <w:sz w:val="22"/>
          <w:szCs w:val="22"/>
        </w:rPr>
        <w:t>s including, but not limited to:</w:t>
      </w:r>
      <w:r w:rsidRPr="00896A1F">
        <w:rPr>
          <w:sz w:val="22"/>
          <w:szCs w:val="22"/>
        </w:rPr>
        <w:t xml:space="preserve"> </w:t>
      </w:r>
    </w:p>
    <w:p w:rsidR="00896A1F" w:rsidRPr="00896A1F" w:rsidRDefault="00896A1F" w:rsidP="00896A1F">
      <w:pPr>
        <w:numPr>
          <w:ilvl w:val="1"/>
          <w:numId w:val="22"/>
        </w:numPr>
        <w:tabs>
          <w:tab w:val="clear" w:pos="1440"/>
          <w:tab w:val="left" w:pos="720"/>
        </w:tabs>
        <w:ind w:left="720"/>
        <w:jc w:val="both"/>
        <w:rPr>
          <w:sz w:val="22"/>
          <w:szCs w:val="22"/>
        </w:rPr>
      </w:pPr>
      <w:r w:rsidRPr="00896A1F">
        <w:rPr>
          <w:sz w:val="22"/>
          <w:szCs w:val="22"/>
        </w:rPr>
        <w:t>Practicum assignments, seminars, observations, journals, activity plans, and student teaching</w:t>
      </w:r>
      <w:r w:rsidR="00412A09">
        <w:rPr>
          <w:sz w:val="22"/>
          <w:szCs w:val="22"/>
        </w:rPr>
        <w:t>.</w:t>
      </w:r>
    </w:p>
    <w:p w:rsidR="00896A1F" w:rsidRPr="00896A1F" w:rsidRDefault="00896A1F" w:rsidP="00896A1F">
      <w:pPr>
        <w:numPr>
          <w:ilvl w:val="1"/>
          <w:numId w:val="22"/>
        </w:numPr>
        <w:tabs>
          <w:tab w:val="clear" w:pos="1440"/>
          <w:tab w:val="left" w:pos="720"/>
        </w:tabs>
        <w:ind w:left="720"/>
        <w:jc w:val="both"/>
        <w:rPr>
          <w:rFonts w:ascii="Palatino Linotype" w:hAnsi="Palatino Linotype"/>
          <w:sz w:val="22"/>
          <w:szCs w:val="22"/>
        </w:rPr>
      </w:pPr>
      <w:r w:rsidRPr="00896A1F">
        <w:rPr>
          <w:sz w:val="22"/>
          <w:szCs w:val="22"/>
        </w:rPr>
        <w:lastRenderedPageBreak/>
        <w:t>Course requirements and assignments, and course attendance.</w:t>
      </w:r>
      <w:r w:rsidRPr="00896A1F">
        <w:rPr>
          <w:rFonts w:ascii="Palatino Linotype" w:hAnsi="Palatino Linotype"/>
          <w:sz w:val="22"/>
          <w:szCs w:val="22"/>
        </w:rPr>
        <w:t xml:space="preserve"> </w:t>
      </w:r>
    </w:p>
    <w:p w:rsidR="00896A1F" w:rsidRPr="00896A1F" w:rsidRDefault="00896A1F" w:rsidP="00835769">
      <w:pPr>
        <w:rPr>
          <w:rFonts w:ascii="Arial" w:hAnsi="Arial" w:cs="Arial"/>
          <w:b/>
          <w:sz w:val="6"/>
          <w:szCs w:val="6"/>
        </w:rPr>
      </w:pPr>
    </w:p>
    <w:p w:rsidR="00835769" w:rsidRPr="002238E2" w:rsidRDefault="00835769" w:rsidP="00835769">
      <w:pPr>
        <w:rPr>
          <w:sz w:val="6"/>
          <w:szCs w:val="6"/>
        </w:rPr>
      </w:pPr>
    </w:p>
    <w:p w:rsidR="00835769" w:rsidRPr="00835769" w:rsidRDefault="00835769" w:rsidP="00835769">
      <w:pPr>
        <w:numPr>
          <w:ilvl w:val="0"/>
          <w:numId w:val="17"/>
        </w:numPr>
        <w:tabs>
          <w:tab w:val="left" w:pos="360"/>
        </w:tabs>
        <w:spacing w:line="260" w:lineRule="exact"/>
        <w:ind w:hanging="358"/>
        <w:jc w:val="both"/>
        <w:rPr>
          <w:sz w:val="22"/>
          <w:szCs w:val="22"/>
        </w:rPr>
      </w:pPr>
      <w:r w:rsidRPr="00835769">
        <w:rPr>
          <w:sz w:val="22"/>
          <w:szCs w:val="22"/>
        </w:rPr>
        <w:t>During the practice sessions the students will prepare presentations in each of the following curriculum areas: Practical Life, Sensorial, Language Arts, Mathematics, Social Studies (Geography and History), Physical and Life Science (Botany, Zoology). The instructors responsible for the curriculum areas evaluate the presentations using the Final Grade Sheet (</w:t>
      </w:r>
      <w:r w:rsidRPr="00835769">
        <w:rPr>
          <w:i/>
          <w:sz w:val="22"/>
          <w:szCs w:val="22"/>
          <w:lang w:eastAsia="zh-TW"/>
        </w:rPr>
        <w:t>Please refer to Assignment Handbook</w:t>
      </w:r>
      <w:r w:rsidRPr="00835769">
        <w:rPr>
          <w:sz w:val="22"/>
          <w:szCs w:val="22"/>
        </w:rPr>
        <w:t>).</w:t>
      </w:r>
    </w:p>
    <w:p w:rsidR="00835769" w:rsidRPr="00835769" w:rsidRDefault="00835769" w:rsidP="00835769">
      <w:pPr>
        <w:tabs>
          <w:tab w:val="left" w:pos="360"/>
        </w:tabs>
        <w:ind w:left="360" w:hanging="358"/>
        <w:jc w:val="both"/>
        <w:rPr>
          <w:b/>
          <w:i/>
          <w:sz w:val="22"/>
          <w:szCs w:val="22"/>
        </w:rPr>
      </w:pPr>
      <w:r w:rsidRPr="00835769">
        <w:rPr>
          <w:b/>
          <w:i/>
          <w:sz w:val="22"/>
          <w:szCs w:val="22"/>
          <w:lang w:eastAsia="zh-TW"/>
        </w:rPr>
        <w:tab/>
      </w:r>
      <w:r w:rsidRPr="00835769">
        <w:rPr>
          <w:b/>
          <w:i/>
          <w:sz w:val="22"/>
          <w:szCs w:val="22"/>
        </w:rPr>
        <w:t>Due Date: During each curriculum class</w:t>
      </w:r>
    </w:p>
    <w:p w:rsidR="00835769" w:rsidRPr="006573FF" w:rsidRDefault="00835769" w:rsidP="00835769">
      <w:pPr>
        <w:tabs>
          <w:tab w:val="left" w:pos="360"/>
        </w:tabs>
        <w:ind w:left="360" w:hanging="358"/>
        <w:jc w:val="both"/>
        <w:rPr>
          <w:sz w:val="6"/>
          <w:szCs w:val="6"/>
        </w:rPr>
      </w:pPr>
    </w:p>
    <w:p w:rsidR="00835769" w:rsidRPr="00835769" w:rsidRDefault="00835769" w:rsidP="00835769">
      <w:pPr>
        <w:numPr>
          <w:ilvl w:val="0"/>
          <w:numId w:val="17"/>
        </w:numPr>
        <w:tabs>
          <w:tab w:val="left" w:pos="360"/>
        </w:tabs>
        <w:spacing w:line="260" w:lineRule="exact"/>
        <w:ind w:hanging="358"/>
        <w:jc w:val="both"/>
        <w:rPr>
          <w:sz w:val="22"/>
          <w:szCs w:val="22"/>
        </w:rPr>
      </w:pPr>
      <w:r w:rsidRPr="00835769">
        <w:rPr>
          <w:sz w:val="22"/>
          <w:szCs w:val="22"/>
        </w:rPr>
        <w:t>Development and maintenance of the curriculum manuals are required by the student. A rationale paper and written exam paper are required for Practical Life, Sensorial, Mathematics, Language Arts</w:t>
      </w:r>
      <w:r w:rsidRPr="00835769">
        <w:rPr>
          <w:sz w:val="22"/>
          <w:szCs w:val="22"/>
          <w:lang w:eastAsia="zh-TW"/>
        </w:rPr>
        <w:t>, So</w:t>
      </w:r>
      <w:r w:rsidRPr="00835769">
        <w:rPr>
          <w:sz w:val="22"/>
          <w:szCs w:val="22"/>
        </w:rPr>
        <w:t>cial Studies, Physical and Life Science. See the Final Grade Sheet (</w:t>
      </w:r>
      <w:r w:rsidRPr="00835769">
        <w:rPr>
          <w:i/>
          <w:sz w:val="22"/>
          <w:szCs w:val="22"/>
          <w:lang w:eastAsia="zh-TW"/>
        </w:rPr>
        <w:t>Please refer to Assignment Handbook</w:t>
      </w:r>
      <w:r w:rsidRPr="00835769">
        <w:rPr>
          <w:sz w:val="22"/>
          <w:szCs w:val="22"/>
        </w:rPr>
        <w:t>).</w:t>
      </w:r>
    </w:p>
    <w:p w:rsidR="00835769" w:rsidRPr="00835769" w:rsidRDefault="00835769" w:rsidP="00835769">
      <w:pPr>
        <w:tabs>
          <w:tab w:val="left" w:pos="360"/>
        </w:tabs>
        <w:ind w:left="360" w:hanging="358"/>
        <w:jc w:val="both"/>
        <w:rPr>
          <w:b/>
          <w:i/>
          <w:sz w:val="22"/>
          <w:szCs w:val="22"/>
          <w:lang w:eastAsia="zh-TW"/>
        </w:rPr>
      </w:pPr>
      <w:r w:rsidRPr="00835769">
        <w:rPr>
          <w:b/>
          <w:i/>
          <w:sz w:val="22"/>
          <w:szCs w:val="22"/>
          <w:lang w:eastAsia="zh-TW"/>
        </w:rPr>
        <w:tab/>
      </w:r>
      <w:r w:rsidRPr="00835769">
        <w:rPr>
          <w:b/>
          <w:i/>
          <w:sz w:val="22"/>
          <w:szCs w:val="22"/>
        </w:rPr>
        <w:t xml:space="preserve">Due Date: </w:t>
      </w:r>
      <w:r w:rsidRPr="00835769">
        <w:rPr>
          <w:b/>
          <w:i/>
          <w:sz w:val="22"/>
          <w:szCs w:val="22"/>
          <w:lang w:eastAsia="zh-TW"/>
        </w:rPr>
        <w:t>To be discussed with the instructors in the class</w:t>
      </w:r>
    </w:p>
    <w:p w:rsidR="00835769" w:rsidRPr="006573FF" w:rsidRDefault="00835769" w:rsidP="00835769">
      <w:pPr>
        <w:tabs>
          <w:tab w:val="left" w:pos="360"/>
        </w:tabs>
        <w:ind w:left="360" w:hanging="358"/>
        <w:jc w:val="both"/>
        <w:rPr>
          <w:sz w:val="6"/>
          <w:szCs w:val="6"/>
        </w:rPr>
      </w:pPr>
    </w:p>
    <w:p w:rsidR="00835769" w:rsidRPr="00835769" w:rsidRDefault="00835769" w:rsidP="00835769">
      <w:pPr>
        <w:numPr>
          <w:ilvl w:val="0"/>
          <w:numId w:val="17"/>
        </w:numPr>
        <w:tabs>
          <w:tab w:val="left" w:pos="360"/>
        </w:tabs>
        <w:spacing w:line="260" w:lineRule="exact"/>
        <w:ind w:hanging="358"/>
        <w:jc w:val="both"/>
        <w:rPr>
          <w:b/>
          <w:i/>
          <w:sz w:val="22"/>
          <w:szCs w:val="22"/>
        </w:rPr>
      </w:pPr>
      <w:r w:rsidRPr="00835769">
        <w:rPr>
          <w:sz w:val="22"/>
          <w:szCs w:val="22"/>
        </w:rPr>
        <w:t xml:space="preserve">The student maintains the </w:t>
      </w:r>
      <w:r w:rsidRPr="00835769">
        <w:rPr>
          <w:i/>
          <w:sz w:val="22"/>
          <w:szCs w:val="22"/>
        </w:rPr>
        <w:t>Practicum Handbook</w:t>
      </w:r>
      <w:r w:rsidRPr="00835769">
        <w:rPr>
          <w:sz w:val="22"/>
          <w:szCs w:val="22"/>
        </w:rPr>
        <w:t xml:space="preserve">, the </w:t>
      </w:r>
      <w:r w:rsidRPr="00835769">
        <w:rPr>
          <w:i/>
          <w:sz w:val="22"/>
          <w:szCs w:val="22"/>
        </w:rPr>
        <w:t xml:space="preserve">Practicum Planning Journal </w:t>
      </w:r>
      <w:r w:rsidRPr="00835769">
        <w:rPr>
          <w:sz w:val="22"/>
          <w:szCs w:val="22"/>
        </w:rPr>
        <w:t>and the</w:t>
      </w:r>
      <w:r w:rsidRPr="00835769">
        <w:rPr>
          <w:i/>
          <w:sz w:val="22"/>
          <w:szCs w:val="22"/>
        </w:rPr>
        <w:t xml:space="preserve"> Activity Plan</w:t>
      </w:r>
      <w:r w:rsidRPr="00835769">
        <w:rPr>
          <w:sz w:val="22"/>
          <w:szCs w:val="22"/>
        </w:rPr>
        <w:t xml:space="preserve">. The student is responsible for signing the attendance sheet for practicum. </w:t>
      </w:r>
    </w:p>
    <w:p w:rsidR="00835769" w:rsidRPr="00835769" w:rsidRDefault="00835769" w:rsidP="00835769">
      <w:pPr>
        <w:tabs>
          <w:tab w:val="left" w:pos="360"/>
        </w:tabs>
        <w:ind w:left="360" w:hanging="358"/>
        <w:jc w:val="both"/>
        <w:rPr>
          <w:b/>
          <w:i/>
          <w:sz w:val="22"/>
          <w:szCs w:val="22"/>
          <w:lang w:eastAsia="zh-TW"/>
        </w:rPr>
      </w:pPr>
      <w:r w:rsidRPr="00835769">
        <w:rPr>
          <w:b/>
          <w:i/>
          <w:sz w:val="22"/>
          <w:szCs w:val="22"/>
          <w:lang w:eastAsia="zh-TW"/>
        </w:rPr>
        <w:t xml:space="preserve">        </w:t>
      </w:r>
      <w:r w:rsidRPr="00835769">
        <w:rPr>
          <w:b/>
          <w:i/>
          <w:sz w:val="22"/>
          <w:szCs w:val="22"/>
        </w:rPr>
        <w:t>Due Date: At each practicum seminar and at each practicum visit</w:t>
      </w:r>
    </w:p>
    <w:p w:rsidR="00835769" w:rsidRPr="009774ED" w:rsidRDefault="00835769" w:rsidP="00835769">
      <w:pPr>
        <w:tabs>
          <w:tab w:val="left" w:pos="360"/>
        </w:tabs>
        <w:ind w:left="360" w:hanging="358"/>
        <w:jc w:val="both"/>
        <w:rPr>
          <w:sz w:val="6"/>
          <w:szCs w:val="6"/>
          <w:lang w:eastAsia="zh-TW"/>
        </w:rPr>
      </w:pPr>
    </w:p>
    <w:p w:rsidR="00835769" w:rsidRPr="00835769" w:rsidRDefault="00835769" w:rsidP="00835769">
      <w:pPr>
        <w:numPr>
          <w:ilvl w:val="0"/>
          <w:numId w:val="17"/>
        </w:numPr>
        <w:tabs>
          <w:tab w:val="left" w:pos="360"/>
        </w:tabs>
        <w:ind w:hanging="358"/>
        <w:jc w:val="both"/>
        <w:rPr>
          <w:sz w:val="22"/>
          <w:szCs w:val="22"/>
        </w:rPr>
      </w:pPr>
      <w:r w:rsidRPr="00835769">
        <w:rPr>
          <w:sz w:val="22"/>
          <w:szCs w:val="22"/>
        </w:rPr>
        <w:t>The student needs to submit ten observation reports</w:t>
      </w:r>
      <w:r w:rsidRPr="00835769">
        <w:rPr>
          <w:sz w:val="22"/>
          <w:szCs w:val="22"/>
          <w:lang w:eastAsia="zh-TW"/>
        </w:rPr>
        <w:t xml:space="preserve"> </w:t>
      </w:r>
      <w:r w:rsidRPr="00835769">
        <w:rPr>
          <w:sz w:val="22"/>
          <w:szCs w:val="22"/>
        </w:rPr>
        <w:t>(</w:t>
      </w:r>
      <w:r w:rsidRPr="00835769">
        <w:rPr>
          <w:i/>
          <w:sz w:val="22"/>
          <w:szCs w:val="22"/>
          <w:lang w:eastAsia="zh-TW"/>
        </w:rPr>
        <w:t>Please refer to Assignment Handbook</w:t>
      </w:r>
      <w:r w:rsidRPr="00835769">
        <w:rPr>
          <w:sz w:val="22"/>
          <w:szCs w:val="22"/>
        </w:rPr>
        <w:t xml:space="preserve">). </w:t>
      </w:r>
    </w:p>
    <w:p w:rsidR="00835769" w:rsidRPr="00835769" w:rsidRDefault="00835769" w:rsidP="00835769">
      <w:pPr>
        <w:tabs>
          <w:tab w:val="left" w:pos="360"/>
        </w:tabs>
        <w:ind w:left="360" w:hanging="358"/>
        <w:jc w:val="both"/>
        <w:rPr>
          <w:b/>
          <w:i/>
          <w:sz w:val="22"/>
          <w:szCs w:val="22"/>
        </w:rPr>
      </w:pPr>
      <w:r w:rsidRPr="00835769">
        <w:rPr>
          <w:b/>
          <w:i/>
          <w:sz w:val="22"/>
          <w:szCs w:val="22"/>
          <w:lang w:eastAsia="zh-TW"/>
        </w:rPr>
        <w:tab/>
      </w:r>
      <w:r w:rsidRPr="00835769">
        <w:rPr>
          <w:b/>
          <w:i/>
          <w:sz w:val="22"/>
          <w:szCs w:val="22"/>
        </w:rPr>
        <w:t xml:space="preserve">Due Date: </w:t>
      </w:r>
      <w:r w:rsidRPr="00835769">
        <w:rPr>
          <w:b/>
          <w:i/>
          <w:sz w:val="22"/>
          <w:szCs w:val="22"/>
          <w:lang w:eastAsia="zh-TW"/>
        </w:rPr>
        <w:t>At each practicum field consultant observation visit. Please</w:t>
      </w:r>
      <w:r w:rsidRPr="00835769">
        <w:rPr>
          <w:b/>
          <w:i/>
          <w:sz w:val="22"/>
          <w:szCs w:val="22"/>
        </w:rPr>
        <w:t xml:space="preserve"> see Assignment Due Dates</w:t>
      </w:r>
    </w:p>
    <w:p w:rsidR="00835769" w:rsidRPr="009774ED" w:rsidRDefault="00835769" w:rsidP="00835769">
      <w:pPr>
        <w:tabs>
          <w:tab w:val="left" w:pos="360"/>
        </w:tabs>
        <w:ind w:left="360" w:hanging="358"/>
        <w:jc w:val="both"/>
        <w:rPr>
          <w:sz w:val="6"/>
          <w:szCs w:val="6"/>
        </w:rPr>
      </w:pPr>
    </w:p>
    <w:p w:rsidR="00835769" w:rsidRPr="00835769" w:rsidRDefault="00835769" w:rsidP="00835769">
      <w:pPr>
        <w:numPr>
          <w:ilvl w:val="0"/>
          <w:numId w:val="17"/>
        </w:numPr>
        <w:tabs>
          <w:tab w:val="left" w:pos="360"/>
        </w:tabs>
        <w:ind w:hanging="358"/>
        <w:jc w:val="both"/>
        <w:rPr>
          <w:sz w:val="22"/>
          <w:szCs w:val="22"/>
        </w:rPr>
      </w:pPr>
      <w:r w:rsidRPr="00835769">
        <w:rPr>
          <w:sz w:val="22"/>
          <w:szCs w:val="22"/>
        </w:rPr>
        <w:t xml:space="preserve">A synthesis project/graduation project is required before graduation. </w:t>
      </w:r>
    </w:p>
    <w:p w:rsidR="00835769" w:rsidRPr="00835769" w:rsidRDefault="00835769" w:rsidP="00835769">
      <w:pPr>
        <w:tabs>
          <w:tab w:val="left" w:pos="360"/>
        </w:tabs>
        <w:ind w:left="360" w:hanging="358"/>
        <w:jc w:val="both"/>
        <w:rPr>
          <w:b/>
          <w:i/>
          <w:sz w:val="22"/>
          <w:szCs w:val="22"/>
        </w:rPr>
      </w:pPr>
      <w:r w:rsidRPr="00835769">
        <w:rPr>
          <w:b/>
          <w:i/>
          <w:sz w:val="22"/>
          <w:szCs w:val="22"/>
          <w:lang w:eastAsia="zh-TW"/>
        </w:rPr>
        <w:tab/>
      </w:r>
      <w:r w:rsidRPr="00835769">
        <w:rPr>
          <w:b/>
          <w:i/>
          <w:sz w:val="22"/>
          <w:szCs w:val="22"/>
        </w:rPr>
        <w:t>Due Date: At the final practicum seminar and graduation ceremony (usually held in summer)</w:t>
      </w:r>
    </w:p>
    <w:p w:rsidR="006573FF" w:rsidRPr="006573FF" w:rsidRDefault="006573FF" w:rsidP="00835769">
      <w:pPr>
        <w:rPr>
          <w:b/>
          <w:sz w:val="16"/>
          <w:szCs w:val="16"/>
          <w:lang w:eastAsia="zh-TW"/>
        </w:rPr>
      </w:pPr>
    </w:p>
    <w:p w:rsidR="00835769" w:rsidRPr="00835769" w:rsidRDefault="00835769" w:rsidP="00835769">
      <w:pPr>
        <w:rPr>
          <w:b/>
          <w:sz w:val="22"/>
          <w:szCs w:val="22"/>
          <w:lang w:eastAsia="zh-TW"/>
        </w:rPr>
      </w:pPr>
      <w:r w:rsidRPr="00835769">
        <w:rPr>
          <w:b/>
          <w:sz w:val="22"/>
          <w:szCs w:val="22"/>
          <w:lang w:eastAsia="zh-TW"/>
        </w:rPr>
        <w:t>Late Assignments and Re-do Assignments</w:t>
      </w:r>
    </w:p>
    <w:p w:rsidR="00835769" w:rsidRPr="002238E2" w:rsidRDefault="00835769" w:rsidP="00835769">
      <w:pPr>
        <w:rPr>
          <w:b/>
          <w:sz w:val="6"/>
          <w:szCs w:val="6"/>
          <w:lang w:eastAsia="zh-TW"/>
        </w:rPr>
      </w:pPr>
    </w:p>
    <w:p w:rsidR="00835769" w:rsidRPr="00835769" w:rsidRDefault="00835769" w:rsidP="00835769">
      <w:pPr>
        <w:jc w:val="both"/>
        <w:rPr>
          <w:sz w:val="22"/>
          <w:szCs w:val="22"/>
          <w:lang w:eastAsia="zh-TW"/>
        </w:rPr>
      </w:pPr>
      <w:r w:rsidRPr="00835769">
        <w:rPr>
          <w:sz w:val="22"/>
          <w:szCs w:val="22"/>
          <w:lang w:eastAsia="zh-TW"/>
        </w:rPr>
        <w:t>All assignments need to be handed in on time on the day they are due. Please include a cover sheet and place it i</w:t>
      </w:r>
      <w:r w:rsidR="00412A09">
        <w:rPr>
          <w:sz w:val="22"/>
          <w:szCs w:val="22"/>
          <w:lang w:eastAsia="zh-TW"/>
        </w:rPr>
        <w:t xml:space="preserve">n a file folder or </w:t>
      </w:r>
      <w:r w:rsidRPr="00835769">
        <w:rPr>
          <w:sz w:val="22"/>
          <w:szCs w:val="22"/>
          <w:lang w:eastAsia="zh-TW"/>
        </w:rPr>
        <w:t xml:space="preserve">staple it. E-mailing assignments to the </w:t>
      </w:r>
      <w:r w:rsidR="00543571">
        <w:rPr>
          <w:sz w:val="22"/>
          <w:szCs w:val="22"/>
          <w:lang w:eastAsia="zh-TW"/>
        </w:rPr>
        <w:t>institute</w:t>
      </w:r>
      <w:r w:rsidRPr="00835769">
        <w:rPr>
          <w:sz w:val="22"/>
          <w:szCs w:val="22"/>
          <w:lang w:eastAsia="zh-TW"/>
        </w:rPr>
        <w:t xml:space="preserve"> and/or instructor is not permitted.</w:t>
      </w:r>
    </w:p>
    <w:p w:rsidR="00835769" w:rsidRPr="002238E2" w:rsidRDefault="00835769" w:rsidP="00835769">
      <w:pPr>
        <w:ind w:right="47"/>
        <w:jc w:val="both"/>
        <w:rPr>
          <w:b/>
          <w:bCs/>
          <w:sz w:val="10"/>
          <w:szCs w:val="10"/>
          <w:lang w:eastAsia="zh-TW"/>
        </w:rPr>
      </w:pPr>
    </w:p>
    <w:p w:rsidR="00835769" w:rsidRPr="00835769" w:rsidRDefault="00835769" w:rsidP="002238E2">
      <w:pPr>
        <w:jc w:val="both"/>
        <w:rPr>
          <w:sz w:val="22"/>
          <w:szCs w:val="22"/>
          <w:lang w:eastAsia="zh-TW"/>
        </w:rPr>
      </w:pPr>
      <w:r w:rsidRPr="00835769">
        <w:rPr>
          <w:b/>
          <w:i/>
          <w:sz w:val="22"/>
          <w:szCs w:val="22"/>
          <w:u w:val="single"/>
          <w:lang w:eastAsia="zh-TW"/>
        </w:rPr>
        <w:t>No</w:t>
      </w:r>
      <w:r w:rsidRPr="00835769">
        <w:rPr>
          <w:b/>
          <w:sz w:val="22"/>
          <w:szCs w:val="22"/>
          <w:u w:val="single"/>
          <w:lang w:eastAsia="zh-TW"/>
        </w:rPr>
        <w:t xml:space="preserve"> </w:t>
      </w:r>
      <w:r w:rsidRPr="00835769">
        <w:rPr>
          <w:b/>
          <w:i/>
          <w:sz w:val="22"/>
          <w:szCs w:val="22"/>
          <w:u w:val="single"/>
          <w:lang w:eastAsia="zh-TW"/>
        </w:rPr>
        <w:t>late or incomplete assignments will be accepted</w:t>
      </w:r>
      <w:r w:rsidRPr="00835769">
        <w:rPr>
          <w:b/>
          <w:i/>
          <w:sz w:val="22"/>
          <w:szCs w:val="22"/>
          <w:lang w:eastAsia="zh-TW"/>
        </w:rPr>
        <w:t xml:space="preserve">. </w:t>
      </w:r>
      <w:r w:rsidRPr="00835769">
        <w:rPr>
          <w:sz w:val="22"/>
          <w:szCs w:val="22"/>
          <w:lang w:eastAsia="zh-TW"/>
        </w:rPr>
        <w:t>The instructor will determine the amount of marks that will be deducted depending on the assignment and/or situation.</w:t>
      </w:r>
      <w:r w:rsidRPr="00835769">
        <w:rPr>
          <w:b/>
          <w:bCs/>
          <w:i/>
          <w:iCs/>
          <w:spacing w:val="-1"/>
          <w:sz w:val="22"/>
          <w:szCs w:val="22"/>
        </w:rPr>
        <w:t xml:space="preserve"> </w:t>
      </w:r>
    </w:p>
    <w:p w:rsidR="00835769" w:rsidRPr="002238E2" w:rsidRDefault="00835769" w:rsidP="00835769">
      <w:pPr>
        <w:ind w:right="47"/>
        <w:jc w:val="both"/>
        <w:rPr>
          <w:b/>
          <w:bCs/>
          <w:sz w:val="10"/>
          <w:szCs w:val="10"/>
          <w:lang w:eastAsia="zh-TW"/>
        </w:rPr>
      </w:pPr>
    </w:p>
    <w:p w:rsidR="00835769" w:rsidRPr="00835769" w:rsidRDefault="00835769" w:rsidP="002238E2">
      <w:pPr>
        <w:jc w:val="both"/>
        <w:rPr>
          <w:sz w:val="22"/>
          <w:szCs w:val="22"/>
          <w:lang w:eastAsia="zh-TW"/>
        </w:rPr>
      </w:pPr>
      <w:r w:rsidRPr="00835769">
        <w:rPr>
          <w:sz w:val="22"/>
          <w:szCs w:val="22"/>
          <w:lang w:eastAsia="zh-TW"/>
        </w:rPr>
        <w:t xml:space="preserve">In rare situations if the student has a personal emergency such as a car accident or serious illness, the </w:t>
      </w:r>
      <w:r w:rsidR="007264AF">
        <w:rPr>
          <w:sz w:val="22"/>
          <w:szCs w:val="22"/>
          <w:lang w:eastAsia="zh-TW"/>
        </w:rPr>
        <w:t>institution</w:t>
      </w:r>
      <w:r w:rsidRPr="00835769">
        <w:rPr>
          <w:sz w:val="22"/>
          <w:szCs w:val="22"/>
          <w:lang w:eastAsia="zh-TW"/>
        </w:rPr>
        <w:t xml:space="preserve"> may accept the assignment late without deducting marks </w:t>
      </w:r>
      <w:r w:rsidR="00412A09">
        <w:rPr>
          <w:sz w:val="22"/>
          <w:szCs w:val="22"/>
          <w:lang w:eastAsia="zh-TW"/>
        </w:rPr>
        <w:t>with</w:t>
      </w:r>
      <w:r w:rsidRPr="00835769">
        <w:rPr>
          <w:sz w:val="22"/>
          <w:szCs w:val="22"/>
          <w:lang w:eastAsia="zh-TW"/>
        </w:rPr>
        <w:t xml:space="preserve">in three (3) days; an effort should be made to have the assignment delivered by a family member, friend or colleagues if possible. </w:t>
      </w:r>
    </w:p>
    <w:p w:rsidR="00835769" w:rsidRPr="002238E2" w:rsidRDefault="00835769" w:rsidP="00835769">
      <w:pPr>
        <w:ind w:right="47"/>
        <w:jc w:val="both"/>
        <w:rPr>
          <w:b/>
          <w:bCs/>
          <w:sz w:val="10"/>
          <w:szCs w:val="10"/>
          <w:lang w:eastAsia="zh-TW"/>
        </w:rPr>
      </w:pPr>
    </w:p>
    <w:p w:rsidR="00835769" w:rsidRDefault="00835769" w:rsidP="002238E2">
      <w:pPr>
        <w:jc w:val="both"/>
        <w:rPr>
          <w:sz w:val="22"/>
          <w:szCs w:val="22"/>
        </w:rPr>
      </w:pPr>
      <w:r w:rsidRPr="00835769">
        <w:rPr>
          <w:sz w:val="22"/>
          <w:szCs w:val="22"/>
          <w:lang w:eastAsia="zh-TW"/>
        </w:rPr>
        <w:t>Re-do assignments will only be allowed if the instructor feels the quality of the wor</w:t>
      </w:r>
      <w:r w:rsidR="00412A09">
        <w:rPr>
          <w:sz w:val="22"/>
          <w:szCs w:val="22"/>
          <w:lang w:eastAsia="zh-TW"/>
        </w:rPr>
        <w:t xml:space="preserve">k is poor. Students cannot </w:t>
      </w:r>
      <w:r w:rsidRPr="00835769">
        <w:rPr>
          <w:sz w:val="22"/>
          <w:szCs w:val="22"/>
          <w:lang w:eastAsia="zh-TW"/>
        </w:rPr>
        <w:t>r</w:t>
      </w:r>
      <w:r w:rsidR="00412A09">
        <w:rPr>
          <w:sz w:val="22"/>
          <w:szCs w:val="22"/>
          <w:lang w:eastAsia="zh-TW"/>
        </w:rPr>
        <w:t>e-do the assignment only to achieve</w:t>
      </w:r>
      <w:r w:rsidRPr="00835769">
        <w:rPr>
          <w:sz w:val="22"/>
          <w:szCs w:val="22"/>
          <w:lang w:eastAsia="zh-TW"/>
        </w:rPr>
        <w:t xml:space="preserve"> a better mark. </w:t>
      </w:r>
      <w:r w:rsidRPr="00835769">
        <w:rPr>
          <w:b/>
          <w:i/>
          <w:sz w:val="22"/>
          <w:szCs w:val="22"/>
          <w:u w:val="single"/>
          <w:lang w:eastAsia="zh-TW"/>
        </w:rPr>
        <w:t>All re-do assignments handed in will not be allowed to get a mark higher than a B+ and should be handed in within two weeks</w:t>
      </w:r>
      <w:r w:rsidRPr="00835769">
        <w:rPr>
          <w:sz w:val="22"/>
          <w:szCs w:val="22"/>
        </w:rPr>
        <w:t>.</w:t>
      </w:r>
    </w:p>
    <w:p w:rsidR="00AC7AC6" w:rsidRPr="00AC7AC6" w:rsidRDefault="00AC7AC6" w:rsidP="002238E2">
      <w:pPr>
        <w:jc w:val="both"/>
        <w:rPr>
          <w:sz w:val="10"/>
          <w:szCs w:val="10"/>
        </w:rPr>
      </w:pPr>
    </w:p>
    <w:p w:rsidR="00AC7AC6" w:rsidRPr="002238E2" w:rsidRDefault="00AC7AC6" w:rsidP="00AC7AC6">
      <w:pPr>
        <w:contextualSpacing/>
        <w:rPr>
          <w:sz w:val="22"/>
          <w:szCs w:val="22"/>
        </w:rPr>
      </w:pPr>
      <w:r w:rsidRPr="00AC7AC6">
        <w:rPr>
          <w:sz w:val="22"/>
          <w:szCs w:val="22"/>
        </w:rPr>
        <w:t>The students will know the results of their material pre</w:t>
      </w:r>
      <w:r w:rsidR="00412A09">
        <w:rPr>
          <w:sz w:val="22"/>
          <w:szCs w:val="22"/>
        </w:rPr>
        <w:t>sentation evaluations immediately</w:t>
      </w:r>
      <w:r w:rsidRPr="00AC7AC6">
        <w:rPr>
          <w:sz w:val="22"/>
          <w:szCs w:val="22"/>
        </w:rPr>
        <w:t xml:space="preserve"> during the in class practice session.  The results of the manuals, rationale and writ</w:t>
      </w:r>
      <w:r w:rsidR="00412A09">
        <w:rPr>
          <w:sz w:val="22"/>
          <w:szCs w:val="22"/>
        </w:rPr>
        <w:t>ten exam papers will be issued</w:t>
      </w:r>
      <w:r w:rsidRPr="00AC7AC6">
        <w:rPr>
          <w:sz w:val="22"/>
          <w:szCs w:val="22"/>
        </w:rPr>
        <w:t xml:space="preserve"> by the </w:t>
      </w:r>
      <w:r w:rsidR="00433B74">
        <w:rPr>
          <w:sz w:val="22"/>
          <w:szCs w:val="22"/>
        </w:rPr>
        <w:t>institute’s</w:t>
      </w:r>
      <w:r w:rsidRPr="00AC7AC6">
        <w:rPr>
          <w:sz w:val="22"/>
          <w:szCs w:val="22"/>
        </w:rPr>
        <w:t xml:space="preserve"> administrator after the instructors finish the grading. </w:t>
      </w:r>
    </w:p>
    <w:p w:rsidR="00530A1A" w:rsidRPr="002B6869" w:rsidRDefault="00530A1A" w:rsidP="00530A1A">
      <w:pPr>
        <w:pStyle w:val="Heading1"/>
        <w:rPr>
          <w:szCs w:val="24"/>
        </w:rPr>
      </w:pPr>
      <w:bookmarkStart w:id="116" w:name="_Toc342398491"/>
      <w:r w:rsidRPr="002B6869">
        <w:rPr>
          <w:szCs w:val="24"/>
        </w:rPr>
        <w:t>Student Housing</w:t>
      </w:r>
      <w:bookmarkEnd w:id="109"/>
      <w:bookmarkEnd w:id="110"/>
      <w:bookmarkEnd w:id="111"/>
      <w:bookmarkEnd w:id="112"/>
      <w:bookmarkEnd w:id="113"/>
      <w:bookmarkEnd w:id="114"/>
      <w:bookmarkEnd w:id="115"/>
      <w:bookmarkEnd w:id="116"/>
    </w:p>
    <w:p w:rsidR="009350B2" w:rsidRPr="007417CD" w:rsidRDefault="00530A1A" w:rsidP="009B2DBF">
      <w:pPr>
        <w:pStyle w:val="PlainText"/>
        <w:rPr>
          <w:sz w:val="22"/>
          <w:szCs w:val="22"/>
        </w:rPr>
      </w:pPr>
      <w:r w:rsidRPr="007417CD">
        <w:rPr>
          <w:sz w:val="22"/>
          <w:szCs w:val="22"/>
        </w:rPr>
        <w:t>This institution does not operate dormitories or other housing facili</w:t>
      </w:r>
      <w:r w:rsidR="00412A09">
        <w:rPr>
          <w:sz w:val="22"/>
          <w:szCs w:val="22"/>
        </w:rPr>
        <w:t>ties</w:t>
      </w:r>
      <w:r w:rsidRPr="007417CD">
        <w:rPr>
          <w:sz w:val="22"/>
          <w:szCs w:val="22"/>
        </w:rPr>
        <w:t>.</w:t>
      </w:r>
      <w:bookmarkStart w:id="117" w:name="_Toc84170866"/>
      <w:bookmarkStart w:id="118" w:name="_Toc85017110"/>
      <w:bookmarkStart w:id="119" w:name="_Toc85532634"/>
      <w:bookmarkStart w:id="120" w:name="_Toc85532826"/>
      <w:bookmarkStart w:id="121" w:name="_Toc85533020"/>
      <w:bookmarkStart w:id="122" w:name="_Toc85533097"/>
    </w:p>
    <w:p w:rsidR="00530A1A" w:rsidRDefault="00530A1A" w:rsidP="00530A1A">
      <w:pPr>
        <w:pStyle w:val="Heading1"/>
      </w:pPr>
      <w:bookmarkStart w:id="123" w:name="_Toc84170869"/>
      <w:bookmarkStart w:id="124" w:name="_Toc85017113"/>
      <w:bookmarkStart w:id="125" w:name="_Toc85532637"/>
      <w:bookmarkStart w:id="126" w:name="_Toc85532829"/>
      <w:bookmarkStart w:id="127" w:name="_Toc85533023"/>
      <w:bookmarkStart w:id="128" w:name="_Toc85533100"/>
      <w:bookmarkStart w:id="129" w:name="_Toc267935604"/>
      <w:bookmarkStart w:id="130" w:name="_Toc342398492"/>
      <w:bookmarkEnd w:id="117"/>
      <w:bookmarkEnd w:id="118"/>
      <w:bookmarkEnd w:id="119"/>
      <w:bookmarkEnd w:id="120"/>
      <w:bookmarkEnd w:id="121"/>
      <w:bookmarkEnd w:id="122"/>
      <w:r>
        <w:t>Nondiscrimination Policy</w:t>
      </w:r>
      <w:bookmarkEnd w:id="123"/>
      <w:bookmarkEnd w:id="124"/>
      <w:bookmarkEnd w:id="125"/>
      <w:bookmarkEnd w:id="126"/>
      <w:bookmarkEnd w:id="127"/>
      <w:bookmarkEnd w:id="128"/>
      <w:bookmarkEnd w:id="129"/>
      <w:bookmarkEnd w:id="130"/>
    </w:p>
    <w:p w:rsidR="00530A1A" w:rsidRPr="007417CD" w:rsidRDefault="00530A1A" w:rsidP="00530A1A">
      <w:pPr>
        <w:pStyle w:val="PlainText"/>
        <w:rPr>
          <w:sz w:val="22"/>
          <w:szCs w:val="22"/>
        </w:rPr>
      </w:pPr>
      <w:r w:rsidRPr="007417CD">
        <w:rPr>
          <w:sz w:val="22"/>
          <w:szCs w:val="22"/>
        </w:rPr>
        <w:t>This institution is committed to providing equal op</w:t>
      </w:r>
      <w:r w:rsidR="00412A09">
        <w:rPr>
          <w:sz w:val="22"/>
          <w:szCs w:val="22"/>
        </w:rPr>
        <w:t xml:space="preserve">portunities to all applicants in programs and </w:t>
      </w:r>
      <w:r w:rsidRPr="007417CD">
        <w:rPr>
          <w:sz w:val="22"/>
          <w:szCs w:val="22"/>
        </w:rPr>
        <w:t xml:space="preserve">employment. Therefore, no discrimination shall occur in any program or activity of this institution, including activities related to the solicitation of students or employees on the basis of race, color, religion, religious beliefs, national origin, sex, sexual orientation, marital status, pregnancy, age, disability, veteran’s status, or any other classification that precludes a person from consideration as an individual. Please direct any inquiries regarding this policy, if any, to the </w:t>
      </w:r>
      <w:r w:rsidR="008B4B67" w:rsidRPr="007417CD">
        <w:rPr>
          <w:sz w:val="22"/>
          <w:szCs w:val="22"/>
        </w:rPr>
        <w:t>Chief Operations Officer</w:t>
      </w:r>
      <w:r w:rsidRPr="007417CD">
        <w:rPr>
          <w:sz w:val="22"/>
          <w:szCs w:val="22"/>
        </w:rPr>
        <w:t xml:space="preserve"> who is assigned the responsibility for assuring that this policy is followed.</w:t>
      </w:r>
    </w:p>
    <w:p w:rsidR="00931A40" w:rsidRDefault="00931A40" w:rsidP="00931A40">
      <w:pPr>
        <w:pStyle w:val="Heading1"/>
      </w:pPr>
      <w:bookmarkStart w:id="131" w:name="_Toc91882265"/>
      <w:bookmarkStart w:id="132" w:name="_Toc267935605"/>
      <w:bookmarkStart w:id="133" w:name="_Toc342398493"/>
      <w:r>
        <w:t>Student Services</w:t>
      </w:r>
      <w:bookmarkEnd w:id="131"/>
      <w:bookmarkEnd w:id="132"/>
      <w:bookmarkEnd w:id="133"/>
    </w:p>
    <w:p w:rsidR="00931A40" w:rsidRPr="007417CD" w:rsidRDefault="00931A40" w:rsidP="008A45ED">
      <w:pPr>
        <w:rPr>
          <w:sz w:val="22"/>
          <w:szCs w:val="22"/>
          <w:lang w:eastAsia="zh-TW"/>
        </w:rPr>
      </w:pPr>
      <w:r w:rsidRPr="007417CD">
        <w:rPr>
          <w:sz w:val="22"/>
          <w:szCs w:val="22"/>
        </w:rPr>
        <w:t xml:space="preserve">This institution </w:t>
      </w:r>
      <w:r w:rsidR="008A45ED">
        <w:rPr>
          <w:sz w:val="22"/>
          <w:szCs w:val="22"/>
          <w:shd w:val="clear" w:color="auto" w:fill="FFFFFF"/>
          <w:lang w:eastAsia="zh-TW"/>
        </w:rPr>
        <w:t xml:space="preserve">provides </w:t>
      </w:r>
      <w:r w:rsidR="008A45ED" w:rsidRPr="008A45ED">
        <w:rPr>
          <w:sz w:val="22"/>
          <w:szCs w:val="22"/>
          <w:shd w:val="clear" w:color="auto" w:fill="FFFFFF"/>
          <w:lang w:eastAsia="zh-TW"/>
        </w:rPr>
        <w:t xml:space="preserve">supplemental education materials in the library and teachers are available for academic advising </w:t>
      </w:r>
      <w:r w:rsidR="00D70C7C">
        <w:rPr>
          <w:sz w:val="22"/>
          <w:szCs w:val="22"/>
          <w:shd w:val="clear" w:color="auto" w:fill="FFFFFF"/>
          <w:lang w:eastAsia="zh-TW"/>
        </w:rPr>
        <w:t xml:space="preserve">during </w:t>
      </w:r>
      <w:r w:rsidR="008A45ED" w:rsidRPr="008A45ED">
        <w:rPr>
          <w:sz w:val="22"/>
          <w:szCs w:val="22"/>
          <w:shd w:val="clear" w:color="auto" w:fill="FFFFFF"/>
          <w:lang w:eastAsia="zh-TW"/>
        </w:rPr>
        <w:t xml:space="preserve">off hour through email and phone.  Students are made aware of the service through student orientation and verbal </w:t>
      </w:r>
      <w:r w:rsidR="008A45ED" w:rsidRPr="008A45ED">
        <w:rPr>
          <w:sz w:val="22"/>
          <w:szCs w:val="22"/>
          <w:shd w:val="clear" w:color="auto" w:fill="FFFFFF"/>
          <w:lang w:eastAsia="zh-TW"/>
        </w:rPr>
        <w:lastRenderedPageBreak/>
        <w:t>recommendation from</w:t>
      </w:r>
      <w:r w:rsidR="00D70C7C">
        <w:rPr>
          <w:sz w:val="22"/>
          <w:szCs w:val="22"/>
          <w:shd w:val="clear" w:color="auto" w:fill="FFFFFF"/>
          <w:lang w:eastAsia="zh-TW"/>
        </w:rPr>
        <w:t xml:space="preserve"> the</w:t>
      </w:r>
      <w:r w:rsidR="008A45ED" w:rsidRPr="008A45ED">
        <w:rPr>
          <w:sz w:val="22"/>
          <w:szCs w:val="22"/>
          <w:shd w:val="clear" w:color="auto" w:fill="FFFFFF"/>
          <w:lang w:eastAsia="zh-TW"/>
        </w:rPr>
        <w:t xml:space="preserve"> administration office. </w:t>
      </w:r>
      <w:r w:rsidR="008A45ED" w:rsidRPr="008A45ED">
        <w:rPr>
          <w:sz w:val="22"/>
          <w:szCs w:val="22"/>
          <w:lang w:eastAsia="zh-TW"/>
        </w:rPr>
        <w:t>For health-care related issue</w:t>
      </w:r>
      <w:r w:rsidR="00D70C7C">
        <w:rPr>
          <w:sz w:val="22"/>
          <w:szCs w:val="22"/>
          <w:lang w:eastAsia="zh-TW"/>
        </w:rPr>
        <w:t>s</w:t>
      </w:r>
      <w:r w:rsidR="008A45ED" w:rsidRPr="008A45ED">
        <w:rPr>
          <w:sz w:val="22"/>
          <w:szCs w:val="22"/>
          <w:lang w:eastAsia="zh-TW"/>
        </w:rPr>
        <w:t xml:space="preserve"> the administration office reco</w:t>
      </w:r>
      <w:r w:rsidR="00D70C7C">
        <w:rPr>
          <w:sz w:val="22"/>
          <w:szCs w:val="22"/>
          <w:lang w:eastAsia="zh-TW"/>
        </w:rPr>
        <w:t xml:space="preserve">mmends students consult </w:t>
      </w:r>
      <w:r w:rsidR="008A45ED" w:rsidRPr="008A45ED">
        <w:rPr>
          <w:sz w:val="22"/>
          <w:szCs w:val="22"/>
          <w:lang w:eastAsia="zh-TW"/>
        </w:rPr>
        <w:t>their family doctor or local pharmacy.</w:t>
      </w:r>
    </w:p>
    <w:p w:rsidR="00530A1A" w:rsidRPr="00F54549" w:rsidRDefault="00530A1A" w:rsidP="00530A1A">
      <w:pPr>
        <w:pStyle w:val="Heading1"/>
      </w:pPr>
      <w:bookmarkStart w:id="134" w:name="_Toc84170871"/>
      <w:bookmarkStart w:id="135" w:name="_Toc85017115"/>
      <w:bookmarkStart w:id="136" w:name="_Toc85532639"/>
      <w:bookmarkStart w:id="137" w:name="_Toc85532831"/>
      <w:bookmarkStart w:id="138" w:name="_Toc85533025"/>
      <w:bookmarkStart w:id="139" w:name="_Toc85533102"/>
      <w:bookmarkStart w:id="140" w:name="_Toc267935606"/>
      <w:bookmarkStart w:id="141" w:name="_Toc342398494"/>
      <w:r w:rsidRPr="00786560">
        <w:t>Application Instructions</w:t>
      </w:r>
      <w:bookmarkEnd w:id="134"/>
      <w:bookmarkEnd w:id="135"/>
      <w:bookmarkEnd w:id="136"/>
      <w:bookmarkEnd w:id="137"/>
      <w:bookmarkEnd w:id="138"/>
      <w:bookmarkEnd w:id="139"/>
      <w:r w:rsidR="00786560" w:rsidRPr="00786560">
        <w:t xml:space="preserve"> –</w:t>
      </w:r>
      <w:r w:rsidR="0037230F" w:rsidRPr="004B3D60">
        <w:rPr>
          <w:szCs w:val="24"/>
        </w:rPr>
        <w:t>Montessori Early Childhood Teacher Education Program</w:t>
      </w:r>
      <w:bookmarkEnd w:id="140"/>
      <w:bookmarkEnd w:id="141"/>
    </w:p>
    <w:p w:rsidR="00530A1A" w:rsidRPr="007417CD" w:rsidRDefault="00530A1A" w:rsidP="00530A1A">
      <w:pPr>
        <w:pStyle w:val="PlainText"/>
        <w:rPr>
          <w:sz w:val="22"/>
          <w:szCs w:val="22"/>
        </w:rPr>
      </w:pPr>
      <w:r w:rsidRPr="007417CD">
        <w:rPr>
          <w:sz w:val="22"/>
          <w:szCs w:val="22"/>
        </w:rPr>
        <w:t xml:space="preserve">Part-time or full-time students must file an application with the application fee </w:t>
      </w:r>
      <w:r w:rsidR="00AB17CF" w:rsidRPr="007417CD">
        <w:rPr>
          <w:sz w:val="22"/>
          <w:szCs w:val="22"/>
        </w:rPr>
        <w:t xml:space="preserve">and STRF fee </w:t>
      </w:r>
      <w:r w:rsidR="002B6869" w:rsidRPr="007417CD">
        <w:rPr>
          <w:sz w:val="22"/>
          <w:szCs w:val="22"/>
        </w:rPr>
        <w:t>of $</w:t>
      </w:r>
      <w:r w:rsidR="007417CD">
        <w:rPr>
          <w:sz w:val="22"/>
          <w:szCs w:val="22"/>
        </w:rPr>
        <w:t>265</w:t>
      </w:r>
      <w:r w:rsidR="002B6869" w:rsidRPr="007417CD">
        <w:rPr>
          <w:sz w:val="22"/>
          <w:szCs w:val="22"/>
        </w:rPr>
        <w:t xml:space="preserve"> </w:t>
      </w:r>
      <w:r w:rsidRPr="007417CD">
        <w:rPr>
          <w:sz w:val="22"/>
          <w:szCs w:val="22"/>
        </w:rPr>
        <w:t xml:space="preserve">made payable to </w:t>
      </w:r>
      <w:r w:rsidR="00335406" w:rsidRPr="00375919">
        <w:rPr>
          <w:sz w:val="22"/>
        </w:rPr>
        <w:t xml:space="preserve">Capital </w:t>
      </w:r>
      <w:r w:rsidR="00335406">
        <w:rPr>
          <w:sz w:val="22"/>
        </w:rPr>
        <w:t>Education Institute</w:t>
      </w:r>
      <w:r w:rsidRPr="007417CD">
        <w:rPr>
          <w:sz w:val="22"/>
          <w:szCs w:val="22"/>
        </w:rPr>
        <w:t>.</w:t>
      </w:r>
      <w:r w:rsidR="004D258E" w:rsidRPr="007417CD">
        <w:rPr>
          <w:sz w:val="22"/>
          <w:szCs w:val="22"/>
        </w:rPr>
        <w:t xml:space="preserve"> </w:t>
      </w:r>
      <w:r w:rsidRPr="007417CD">
        <w:rPr>
          <w:sz w:val="22"/>
          <w:szCs w:val="22"/>
        </w:rPr>
        <w:t>The application form can be mailed</w:t>
      </w:r>
      <w:r w:rsidR="004D258E" w:rsidRPr="007417CD">
        <w:rPr>
          <w:sz w:val="22"/>
          <w:szCs w:val="22"/>
        </w:rPr>
        <w:t xml:space="preserve"> or</w:t>
      </w:r>
      <w:r w:rsidRPr="007417CD">
        <w:rPr>
          <w:sz w:val="22"/>
          <w:szCs w:val="22"/>
        </w:rPr>
        <w:t xml:space="preserve"> e-mailed</w:t>
      </w:r>
      <w:r w:rsidR="002B6869" w:rsidRPr="007417CD">
        <w:rPr>
          <w:sz w:val="22"/>
          <w:szCs w:val="22"/>
        </w:rPr>
        <w:t xml:space="preserve"> to the prospective student</w:t>
      </w:r>
      <w:r w:rsidR="004D258E" w:rsidRPr="007417CD">
        <w:rPr>
          <w:sz w:val="22"/>
          <w:szCs w:val="22"/>
        </w:rPr>
        <w:t>.</w:t>
      </w:r>
      <w:r w:rsidR="00D70C7C">
        <w:rPr>
          <w:sz w:val="22"/>
          <w:szCs w:val="22"/>
        </w:rPr>
        <w:t xml:space="preserve"> All applicants</w:t>
      </w:r>
      <w:r w:rsidRPr="007417CD">
        <w:rPr>
          <w:sz w:val="22"/>
          <w:szCs w:val="22"/>
        </w:rPr>
        <w:t xml:space="preserve"> must review </w:t>
      </w:r>
      <w:r w:rsidR="00D70C7C">
        <w:rPr>
          <w:sz w:val="22"/>
          <w:szCs w:val="22"/>
        </w:rPr>
        <w:t xml:space="preserve">the </w:t>
      </w:r>
      <w:r w:rsidRPr="007417CD">
        <w:rPr>
          <w:sz w:val="22"/>
          <w:szCs w:val="22"/>
        </w:rPr>
        <w:t xml:space="preserve">program requirements. To be admitted to a program, the applicant must arrange to have official transcripts sent to the </w:t>
      </w:r>
      <w:r w:rsidR="00FF30ED" w:rsidRPr="007417CD">
        <w:rPr>
          <w:sz w:val="22"/>
          <w:szCs w:val="22"/>
        </w:rPr>
        <w:t>administrative</w:t>
      </w:r>
      <w:r w:rsidRPr="007417CD">
        <w:rPr>
          <w:sz w:val="22"/>
          <w:szCs w:val="22"/>
        </w:rPr>
        <w:t xml:space="preserve"> office. </w:t>
      </w:r>
    </w:p>
    <w:p w:rsidR="00786560" w:rsidRDefault="00786560" w:rsidP="00786560">
      <w:pPr>
        <w:pStyle w:val="Heading1"/>
      </w:pPr>
      <w:bookmarkStart w:id="142" w:name="_Toc267935607"/>
      <w:bookmarkStart w:id="143" w:name="_Toc342398495"/>
      <w:r w:rsidRPr="0010156F">
        <w:t xml:space="preserve">Application Instructions – </w:t>
      </w:r>
      <w:r w:rsidR="0037230F" w:rsidRPr="0010156F">
        <w:rPr>
          <w:szCs w:val="24"/>
        </w:rPr>
        <w:t>Learning English with Children Program</w:t>
      </w:r>
      <w:bookmarkEnd w:id="142"/>
      <w:bookmarkEnd w:id="143"/>
    </w:p>
    <w:p w:rsidR="00786560" w:rsidRPr="007417CD" w:rsidRDefault="00786560" w:rsidP="00786560">
      <w:pPr>
        <w:jc w:val="both"/>
        <w:rPr>
          <w:sz w:val="22"/>
          <w:szCs w:val="22"/>
        </w:rPr>
      </w:pPr>
      <w:r w:rsidRPr="007417CD">
        <w:rPr>
          <w:sz w:val="22"/>
          <w:szCs w:val="22"/>
        </w:rPr>
        <w:t>Individuals should contact the administrative office and request an application form. Prospective students must document high school completion or equivalent minimum education. An application fee</w:t>
      </w:r>
      <w:r w:rsidR="00AB17CF" w:rsidRPr="007417CD">
        <w:rPr>
          <w:sz w:val="22"/>
          <w:szCs w:val="22"/>
        </w:rPr>
        <w:t xml:space="preserve"> and STRF fee</w:t>
      </w:r>
      <w:r w:rsidRPr="007417CD">
        <w:rPr>
          <w:sz w:val="22"/>
          <w:szCs w:val="22"/>
        </w:rPr>
        <w:t xml:space="preserve"> of $</w:t>
      </w:r>
      <w:r w:rsidR="007417CD">
        <w:rPr>
          <w:sz w:val="22"/>
          <w:szCs w:val="22"/>
        </w:rPr>
        <w:t>255</w:t>
      </w:r>
      <w:r w:rsidR="00D70C7C">
        <w:rPr>
          <w:sz w:val="22"/>
          <w:szCs w:val="22"/>
        </w:rPr>
        <w:t xml:space="preserve"> must</w:t>
      </w:r>
      <w:r w:rsidRPr="007417CD">
        <w:rPr>
          <w:sz w:val="22"/>
          <w:szCs w:val="22"/>
        </w:rPr>
        <w:t xml:space="preserve"> accompany the submission of the application form. </w:t>
      </w:r>
    </w:p>
    <w:p w:rsidR="00530A1A" w:rsidRDefault="00530A1A" w:rsidP="00530A1A">
      <w:pPr>
        <w:pStyle w:val="Heading1"/>
      </w:pPr>
      <w:bookmarkStart w:id="144" w:name="_Toc84170874"/>
      <w:bookmarkStart w:id="145" w:name="_Toc85017118"/>
      <w:bookmarkStart w:id="146" w:name="_Toc85532642"/>
      <w:bookmarkStart w:id="147" w:name="_Toc85532834"/>
      <w:bookmarkStart w:id="148" w:name="_Toc85533028"/>
      <w:bookmarkStart w:id="149" w:name="_Toc85533105"/>
      <w:bookmarkStart w:id="150" w:name="_Toc267935609"/>
      <w:bookmarkStart w:id="151" w:name="_Toc342398496"/>
      <w:r>
        <w:t>Academic Freedom</w:t>
      </w:r>
      <w:bookmarkEnd w:id="144"/>
      <w:bookmarkEnd w:id="145"/>
      <w:bookmarkEnd w:id="146"/>
      <w:bookmarkEnd w:id="147"/>
      <w:bookmarkEnd w:id="148"/>
      <w:bookmarkEnd w:id="149"/>
      <w:bookmarkEnd w:id="150"/>
      <w:bookmarkEnd w:id="151"/>
    </w:p>
    <w:p w:rsidR="00530A1A" w:rsidRPr="007417CD" w:rsidRDefault="00335406" w:rsidP="00530A1A">
      <w:pPr>
        <w:pStyle w:val="PlainText"/>
        <w:rPr>
          <w:sz w:val="22"/>
          <w:szCs w:val="22"/>
        </w:rPr>
      </w:pPr>
      <w:r w:rsidRPr="00375919">
        <w:rPr>
          <w:sz w:val="22"/>
        </w:rPr>
        <w:t xml:space="preserve">Capital </w:t>
      </w:r>
      <w:r>
        <w:rPr>
          <w:sz w:val="22"/>
        </w:rPr>
        <w:t>Education Institute</w:t>
      </w:r>
      <w:r w:rsidRPr="00375919">
        <w:rPr>
          <w:rFonts w:eastAsia="PMingLiU"/>
          <w:sz w:val="22"/>
          <w:lang w:eastAsia="zh-TW"/>
        </w:rPr>
        <w:t xml:space="preserve"> </w:t>
      </w:r>
      <w:r w:rsidR="00530A1A" w:rsidRPr="007417CD">
        <w:rPr>
          <w:sz w:val="22"/>
          <w:szCs w:val="22"/>
        </w:rPr>
        <w:t xml:space="preserve">is committed to assuring full academic freedom to faculty. Confident in the qualifications and expertise of its faculty members, the </w:t>
      </w:r>
      <w:r w:rsidR="00543571">
        <w:rPr>
          <w:sz w:val="22"/>
          <w:szCs w:val="22"/>
        </w:rPr>
        <w:t>institute</w:t>
      </w:r>
      <w:r w:rsidR="00530A1A" w:rsidRPr="007417CD">
        <w:rPr>
          <w:sz w:val="22"/>
          <w:szCs w:val="22"/>
        </w:rPr>
        <w:t xml:space="preserve"> encourages its faculty members to exercise their individual </w:t>
      </w:r>
      <w:r w:rsidR="00D70C7C">
        <w:rPr>
          <w:sz w:val="22"/>
          <w:szCs w:val="22"/>
        </w:rPr>
        <w:t>judgment</w:t>
      </w:r>
      <w:r w:rsidR="00530A1A" w:rsidRPr="007417CD">
        <w:rPr>
          <w:sz w:val="22"/>
          <w:szCs w:val="22"/>
        </w:rPr>
        <w:t xml:space="preserve"> regarding the content of the assigned courses, organization of topics and instructional methods, providing only that these </w:t>
      </w:r>
      <w:r w:rsidR="00777F45" w:rsidRPr="007417CD">
        <w:rPr>
          <w:sz w:val="22"/>
          <w:szCs w:val="22"/>
        </w:rPr>
        <w:t>judgments</w:t>
      </w:r>
      <w:r w:rsidR="00530A1A" w:rsidRPr="007417CD">
        <w:rPr>
          <w:sz w:val="22"/>
          <w:szCs w:val="22"/>
        </w:rPr>
        <w:t xml:space="preserve"> are made within the context of the course descriptions as currently published, and providing that the instructional methods are those official sanctioned by the institution, methods for which the </w:t>
      </w:r>
      <w:r w:rsidR="00543571">
        <w:rPr>
          <w:sz w:val="22"/>
          <w:szCs w:val="22"/>
        </w:rPr>
        <w:t>institute</w:t>
      </w:r>
      <w:r w:rsidR="00530A1A" w:rsidRPr="007417CD">
        <w:rPr>
          <w:sz w:val="22"/>
          <w:szCs w:val="22"/>
        </w:rPr>
        <w:t xml:space="preserve"> has received oversight approval.</w:t>
      </w:r>
    </w:p>
    <w:p w:rsidR="00530A1A" w:rsidRPr="00837D2A" w:rsidRDefault="00530A1A" w:rsidP="00530A1A">
      <w:pPr>
        <w:pStyle w:val="DefaultText"/>
        <w:rPr>
          <w:sz w:val="10"/>
          <w:szCs w:val="10"/>
        </w:rPr>
      </w:pPr>
    </w:p>
    <w:p w:rsidR="00577FC4" w:rsidRPr="007417CD" w:rsidRDefault="00335406" w:rsidP="00530A1A">
      <w:pPr>
        <w:pStyle w:val="PlainText"/>
        <w:rPr>
          <w:sz w:val="22"/>
          <w:szCs w:val="22"/>
        </w:rPr>
      </w:pPr>
      <w:r w:rsidRPr="00375919">
        <w:rPr>
          <w:sz w:val="22"/>
        </w:rPr>
        <w:t xml:space="preserve">Capital </w:t>
      </w:r>
      <w:r>
        <w:rPr>
          <w:sz w:val="22"/>
        </w:rPr>
        <w:t>Education Institute</w:t>
      </w:r>
      <w:r w:rsidRPr="00375919">
        <w:rPr>
          <w:rFonts w:eastAsia="PMingLiU"/>
          <w:sz w:val="22"/>
          <w:lang w:eastAsia="zh-TW"/>
        </w:rPr>
        <w:t xml:space="preserve"> </w:t>
      </w:r>
      <w:r w:rsidR="00530A1A" w:rsidRPr="007417CD">
        <w:rPr>
          <w:sz w:val="22"/>
          <w:szCs w:val="22"/>
        </w:rPr>
        <w:t xml:space="preserve">encourages instructors and students to engage in discussion and dialog. Students and faculty members alike are encouraged to freely express views, however controversial, </w:t>
      </w:r>
      <w:r w:rsidR="00D70C7C">
        <w:rPr>
          <w:sz w:val="22"/>
          <w:szCs w:val="22"/>
        </w:rPr>
        <w:t>as long as they believe it will</w:t>
      </w:r>
      <w:r w:rsidR="00530A1A" w:rsidRPr="007417CD">
        <w:rPr>
          <w:sz w:val="22"/>
          <w:szCs w:val="22"/>
        </w:rPr>
        <w:t xml:space="preserve"> advance understanding in their specialized discipline or </w:t>
      </w:r>
      <w:r w:rsidR="00FF30ED" w:rsidRPr="007417CD">
        <w:rPr>
          <w:sz w:val="22"/>
          <w:szCs w:val="22"/>
        </w:rPr>
        <w:t>sub-</w:t>
      </w:r>
      <w:r w:rsidR="00530A1A" w:rsidRPr="007417CD">
        <w:rPr>
          <w:sz w:val="22"/>
          <w:szCs w:val="22"/>
        </w:rPr>
        <w:t>disciplines.</w:t>
      </w:r>
    </w:p>
    <w:p w:rsidR="00530A1A" w:rsidRDefault="00530A1A" w:rsidP="00530A1A">
      <w:pPr>
        <w:pStyle w:val="Heading1"/>
      </w:pPr>
      <w:bookmarkStart w:id="152" w:name="_Toc84170875"/>
      <w:bookmarkStart w:id="153" w:name="_Toc85017119"/>
      <w:bookmarkStart w:id="154" w:name="_Toc85532643"/>
      <w:bookmarkStart w:id="155" w:name="_Toc85532835"/>
      <w:bookmarkStart w:id="156" w:name="_Toc85533029"/>
      <w:bookmarkStart w:id="157" w:name="_Toc85533106"/>
      <w:bookmarkStart w:id="158" w:name="_Toc267935610"/>
      <w:bookmarkStart w:id="159" w:name="_Toc342398497"/>
      <w:r>
        <w:t>Sexual Harassment</w:t>
      </w:r>
      <w:bookmarkEnd w:id="152"/>
      <w:bookmarkEnd w:id="153"/>
      <w:bookmarkEnd w:id="154"/>
      <w:bookmarkEnd w:id="155"/>
      <w:bookmarkEnd w:id="156"/>
      <w:bookmarkEnd w:id="157"/>
      <w:bookmarkEnd w:id="158"/>
      <w:bookmarkEnd w:id="159"/>
      <w:r>
        <w:t xml:space="preserve"> </w:t>
      </w:r>
    </w:p>
    <w:p w:rsidR="00530A1A" w:rsidRPr="007417CD" w:rsidRDefault="00530A1A" w:rsidP="00530A1A">
      <w:pPr>
        <w:pStyle w:val="PlainText"/>
        <w:rPr>
          <w:sz w:val="22"/>
          <w:szCs w:val="22"/>
        </w:rPr>
      </w:pPr>
      <w:r w:rsidRPr="007417CD">
        <w:rPr>
          <w:sz w:val="22"/>
          <w:szCs w:val="22"/>
        </w:rPr>
        <w:t>This institution is committed to providing a work environment that is free of discrimination, intimidation and harassment. In keeping with this commitment, we believe that it is necessary to affirmatively address this subject and express our strong disapproval of sexual harassment. No one associated with this institution may engage in verbal abuse of a sexual nature; use sexually degrading or graphic words to describe an individual or an individual’s body; or display sexually suggestive objects or pictures at any facility or other venue associated with this institution. Students are responsible for conducting themselves in a manner consistent with the spirit and intent of this policy.</w:t>
      </w:r>
    </w:p>
    <w:p w:rsidR="00530A1A" w:rsidRDefault="00530A1A" w:rsidP="00530A1A">
      <w:pPr>
        <w:pStyle w:val="Heading1"/>
      </w:pPr>
      <w:bookmarkStart w:id="160" w:name="_Toc84170876"/>
      <w:bookmarkStart w:id="161" w:name="_Toc85017120"/>
      <w:bookmarkStart w:id="162" w:name="_Toc85532644"/>
      <w:bookmarkStart w:id="163" w:name="_Toc85532836"/>
      <w:bookmarkStart w:id="164" w:name="_Toc85533030"/>
      <w:bookmarkStart w:id="165" w:name="_Toc85533107"/>
      <w:bookmarkStart w:id="166" w:name="_Toc267935611"/>
      <w:bookmarkStart w:id="167" w:name="_Toc342398498"/>
      <w:r w:rsidRPr="00F54549">
        <w:t>English as a Second Language Instruction</w:t>
      </w:r>
      <w:bookmarkEnd w:id="160"/>
      <w:bookmarkEnd w:id="161"/>
      <w:bookmarkEnd w:id="162"/>
      <w:bookmarkEnd w:id="163"/>
      <w:bookmarkEnd w:id="164"/>
      <w:bookmarkEnd w:id="165"/>
      <w:bookmarkEnd w:id="166"/>
      <w:bookmarkEnd w:id="167"/>
    </w:p>
    <w:p w:rsidR="00F54549" w:rsidRPr="007417CD" w:rsidRDefault="00530A1A" w:rsidP="00F54549">
      <w:pPr>
        <w:pStyle w:val="PlainText"/>
        <w:rPr>
          <w:sz w:val="22"/>
          <w:szCs w:val="22"/>
        </w:rPr>
      </w:pPr>
      <w:r w:rsidRPr="007417CD">
        <w:rPr>
          <w:sz w:val="22"/>
          <w:szCs w:val="22"/>
        </w:rPr>
        <w:t xml:space="preserve">This institution does not provide </w:t>
      </w:r>
      <w:smartTag w:uri="urn:schemas-microsoft-com:office:smarttags" w:element="stockticker">
        <w:r w:rsidRPr="007417CD">
          <w:rPr>
            <w:sz w:val="22"/>
            <w:szCs w:val="22"/>
          </w:rPr>
          <w:t>ESL</w:t>
        </w:r>
      </w:smartTag>
      <w:r w:rsidRPr="007417CD">
        <w:rPr>
          <w:sz w:val="22"/>
          <w:szCs w:val="22"/>
        </w:rPr>
        <w:t xml:space="preserve"> instruction.</w:t>
      </w:r>
      <w:bookmarkStart w:id="168" w:name="_Toc84170877"/>
      <w:bookmarkStart w:id="169" w:name="_Toc85017121"/>
      <w:bookmarkStart w:id="170" w:name="_Toc85532645"/>
      <w:bookmarkStart w:id="171" w:name="_Toc85532837"/>
      <w:bookmarkStart w:id="172" w:name="_Toc85533031"/>
      <w:bookmarkStart w:id="173" w:name="_Toc85533108"/>
    </w:p>
    <w:p w:rsidR="00530A1A" w:rsidRPr="0010156F" w:rsidRDefault="00071DE2" w:rsidP="00530A1A">
      <w:pPr>
        <w:pStyle w:val="Heading1"/>
        <w:rPr>
          <w:szCs w:val="24"/>
        </w:rPr>
      </w:pPr>
      <w:bookmarkStart w:id="174" w:name="_Toc84170878"/>
      <w:bookmarkStart w:id="175" w:name="_Toc85017122"/>
      <w:bookmarkStart w:id="176" w:name="_Toc85532646"/>
      <w:bookmarkStart w:id="177" w:name="_Toc85532838"/>
      <w:bookmarkStart w:id="178" w:name="_Toc85533032"/>
      <w:bookmarkStart w:id="179" w:name="_Toc85533109"/>
      <w:bookmarkStart w:id="180" w:name="_Toc267935612"/>
      <w:bookmarkStart w:id="181" w:name="_Toc342398499"/>
      <w:bookmarkEnd w:id="168"/>
      <w:bookmarkEnd w:id="169"/>
      <w:bookmarkEnd w:id="170"/>
      <w:bookmarkEnd w:id="171"/>
      <w:bookmarkEnd w:id="172"/>
      <w:bookmarkEnd w:id="173"/>
      <w:r>
        <w:rPr>
          <w:szCs w:val="24"/>
        </w:rPr>
        <w:t xml:space="preserve">Academic </w:t>
      </w:r>
      <w:r w:rsidR="00530A1A" w:rsidRPr="0010156F">
        <w:rPr>
          <w:szCs w:val="24"/>
        </w:rPr>
        <w:t>Transfer of Credit Policy</w:t>
      </w:r>
      <w:bookmarkEnd w:id="174"/>
      <w:bookmarkEnd w:id="175"/>
      <w:bookmarkEnd w:id="176"/>
      <w:bookmarkEnd w:id="177"/>
      <w:bookmarkEnd w:id="178"/>
      <w:bookmarkEnd w:id="179"/>
      <w:bookmarkEnd w:id="180"/>
      <w:bookmarkEnd w:id="181"/>
    </w:p>
    <w:p w:rsidR="00C9094D" w:rsidRPr="00C9094D" w:rsidRDefault="00335406" w:rsidP="00C9094D">
      <w:pPr>
        <w:pStyle w:val="NormalWeb"/>
        <w:shd w:val="clear" w:color="auto" w:fill="FFFFFF"/>
        <w:spacing w:before="168" w:after="216"/>
        <w:rPr>
          <w:rFonts w:ascii="Times New Roman" w:hAnsi="Times New Roman"/>
          <w:color w:val="auto"/>
          <w:sz w:val="22"/>
          <w:szCs w:val="22"/>
        </w:rPr>
      </w:pPr>
      <w:r w:rsidRPr="00335406">
        <w:rPr>
          <w:rFonts w:ascii="Times New Roman" w:hAnsi="Times New Roman"/>
          <w:sz w:val="22"/>
        </w:rPr>
        <w:t>Capital Education Institute</w:t>
      </w:r>
      <w:r w:rsidRPr="00335406">
        <w:rPr>
          <w:rFonts w:ascii="Times New Roman" w:eastAsia="PMingLiU" w:hAnsi="Times New Roman"/>
          <w:sz w:val="22"/>
          <w:lang w:eastAsia="zh-TW"/>
        </w:rPr>
        <w:t xml:space="preserve"> </w:t>
      </w:r>
      <w:r w:rsidR="00C9094D" w:rsidRPr="00335406">
        <w:rPr>
          <w:rFonts w:ascii="Times New Roman" w:hAnsi="Times New Roman"/>
          <w:color w:val="auto"/>
          <w:sz w:val="22"/>
          <w:szCs w:val="22"/>
        </w:rPr>
        <w:t>will accept the transfer of credit from other accredited Montessori institutions provided that</w:t>
      </w:r>
      <w:r w:rsidR="00C9094D" w:rsidRPr="00C9094D">
        <w:rPr>
          <w:rFonts w:ascii="Times New Roman" w:hAnsi="Times New Roman"/>
          <w:color w:val="auto"/>
          <w:sz w:val="22"/>
          <w:szCs w:val="22"/>
        </w:rPr>
        <w:t xml:space="preserve"> the course work being evaluated is of a “B” (75%) or better standing. Course work less than a “B” will not be accepted or considered for transfer credit. The maximum amount of transfer credits </w:t>
      </w:r>
      <w:r w:rsidR="00D70C7C">
        <w:rPr>
          <w:rFonts w:ascii="Times New Roman" w:hAnsi="Times New Roman"/>
          <w:color w:val="auto"/>
          <w:sz w:val="22"/>
          <w:szCs w:val="22"/>
        </w:rPr>
        <w:t xml:space="preserve">allowed will be evaluated </w:t>
      </w:r>
      <w:r w:rsidR="00C9094D" w:rsidRPr="00C9094D">
        <w:rPr>
          <w:rFonts w:ascii="Times New Roman" w:hAnsi="Times New Roman"/>
          <w:color w:val="auto"/>
          <w:sz w:val="22"/>
          <w:szCs w:val="22"/>
        </w:rPr>
        <w:t xml:space="preserve">on </w:t>
      </w:r>
      <w:r w:rsidR="00D70C7C">
        <w:rPr>
          <w:rFonts w:ascii="Times New Roman" w:hAnsi="Times New Roman"/>
          <w:color w:val="auto"/>
          <w:sz w:val="22"/>
          <w:szCs w:val="22"/>
        </w:rPr>
        <w:t>an individual basis</w:t>
      </w:r>
      <w:r w:rsidR="00C9094D" w:rsidRPr="00C9094D">
        <w:rPr>
          <w:rFonts w:ascii="Times New Roman" w:hAnsi="Times New Roman"/>
          <w:color w:val="auto"/>
          <w:sz w:val="22"/>
          <w:szCs w:val="22"/>
        </w:rPr>
        <w:t xml:space="preserve">. </w:t>
      </w:r>
      <w:r w:rsidRPr="00335406">
        <w:rPr>
          <w:rFonts w:ascii="Times New Roman" w:hAnsi="Times New Roman"/>
          <w:sz w:val="22"/>
        </w:rPr>
        <w:t>Capital Education Institute</w:t>
      </w:r>
      <w:r w:rsidR="00C9094D" w:rsidRPr="00C9094D">
        <w:rPr>
          <w:rFonts w:ascii="Times New Roman" w:hAnsi="Times New Roman"/>
          <w:color w:val="auto"/>
          <w:sz w:val="22"/>
          <w:szCs w:val="22"/>
        </w:rPr>
        <w:t xml:space="preserve"> will also accept the transfer of credit of Child Development, Child, Family and Community from other college and institutions providing a detailed course description for courses being considered for transfer credit. This institution has not entered into an articulation or transfer agreement with any other college or university. </w:t>
      </w:r>
    </w:p>
    <w:p w:rsidR="009477E0" w:rsidRDefault="009477E0" w:rsidP="009477E0">
      <w:pPr>
        <w:pStyle w:val="Heading1"/>
      </w:pPr>
      <w:bookmarkStart w:id="182" w:name="_Toc342398500"/>
      <w:r>
        <w:t>Bankruptcy</w:t>
      </w:r>
      <w:bookmarkEnd w:id="182"/>
    </w:p>
    <w:p w:rsidR="00451EA3" w:rsidRPr="007417CD" w:rsidRDefault="009477E0" w:rsidP="009477E0">
      <w:pPr>
        <w:pStyle w:val="PlainText"/>
        <w:rPr>
          <w:sz w:val="22"/>
          <w:szCs w:val="22"/>
        </w:rPr>
      </w:pPr>
      <w:r w:rsidRPr="007417CD">
        <w:rPr>
          <w:sz w:val="22"/>
          <w:szCs w:val="22"/>
        </w:rPr>
        <w:t>This institution has no pending petition in bankruptcy, is not operating as a debtor in possession, has not filed a petition within the preceding five years and has not had a petition in bankruptcy filed against it within the preceding five years that resulted in reorganization under Chapter 11 of the United States Bankruptc</w:t>
      </w:r>
      <w:r w:rsidR="00451EA3" w:rsidRPr="007417CD">
        <w:rPr>
          <w:sz w:val="22"/>
          <w:szCs w:val="22"/>
        </w:rPr>
        <w:t>y Code</w:t>
      </w:r>
      <w:r w:rsidRPr="007417CD">
        <w:rPr>
          <w:sz w:val="22"/>
          <w:szCs w:val="22"/>
        </w:rPr>
        <w:t>.</w:t>
      </w:r>
    </w:p>
    <w:p w:rsidR="00451EA3" w:rsidRDefault="00451EA3" w:rsidP="00451EA3">
      <w:pPr>
        <w:pStyle w:val="Heading1"/>
      </w:pPr>
      <w:bookmarkStart w:id="183" w:name="_Toc342398501"/>
      <w:r>
        <w:lastRenderedPageBreak/>
        <w:t>Placement Service</w:t>
      </w:r>
      <w:bookmarkEnd w:id="183"/>
    </w:p>
    <w:p w:rsidR="007652BB" w:rsidRPr="00636574" w:rsidRDefault="00451EA3" w:rsidP="00636574">
      <w:pPr>
        <w:autoSpaceDE w:val="0"/>
        <w:autoSpaceDN w:val="0"/>
        <w:adjustRightInd w:val="0"/>
        <w:snapToGrid w:val="0"/>
        <w:rPr>
          <w:color w:val="000000"/>
          <w:sz w:val="22"/>
          <w:szCs w:val="22"/>
          <w:lang w:eastAsia="zh-TW"/>
        </w:rPr>
      </w:pPr>
      <w:r w:rsidRPr="00A475B6">
        <w:rPr>
          <w:sz w:val="22"/>
          <w:szCs w:val="22"/>
        </w:rPr>
        <w:t>This institution does not provide placement services</w:t>
      </w:r>
      <w:r w:rsidR="00A710D9" w:rsidRPr="00A475B6">
        <w:rPr>
          <w:sz w:val="22"/>
          <w:szCs w:val="22"/>
        </w:rPr>
        <w:t xml:space="preserve"> for employment</w:t>
      </w:r>
      <w:r w:rsidRPr="00A475B6">
        <w:rPr>
          <w:sz w:val="22"/>
          <w:szCs w:val="22"/>
        </w:rPr>
        <w:t>.</w:t>
      </w:r>
      <w:r w:rsidR="00A475B6" w:rsidRPr="00A475B6">
        <w:rPr>
          <w:sz w:val="22"/>
          <w:szCs w:val="22"/>
        </w:rPr>
        <w:t xml:space="preserve"> </w:t>
      </w:r>
      <w:r w:rsidR="00D70C7C">
        <w:rPr>
          <w:sz w:val="22"/>
          <w:szCs w:val="22"/>
        </w:rPr>
        <w:t>E</w:t>
      </w:r>
      <w:r w:rsidR="00A475B6" w:rsidRPr="00A475B6">
        <w:rPr>
          <w:color w:val="000000"/>
          <w:sz w:val="22"/>
          <w:szCs w:val="22"/>
          <w:lang w:eastAsia="zh-TW"/>
        </w:rPr>
        <w:t>mployment, salary, and</w:t>
      </w:r>
      <w:r w:rsidR="00A475B6">
        <w:rPr>
          <w:color w:val="000000"/>
          <w:sz w:val="22"/>
          <w:szCs w:val="22"/>
          <w:lang w:eastAsia="zh-TW"/>
        </w:rPr>
        <w:t xml:space="preserve"> </w:t>
      </w:r>
      <w:r w:rsidR="00A475B6" w:rsidRPr="00A475B6">
        <w:rPr>
          <w:color w:val="000000"/>
          <w:sz w:val="22"/>
          <w:szCs w:val="22"/>
          <w:lang w:eastAsia="zh-TW"/>
        </w:rPr>
        <w:t>occupational advancement are not guaranteed</w:t>
      </w:r>
      <w:r w:rsidR="00A475B6">
        <w:rPr>
          <w:color w:val="000000"/>
          <w:sz w:val="22"/>
          <w:szCs w:val="22"/>
          <w:lang w:eastAsia="zh-TW"/>
        </w:rPr>
        <w:t>.</w:t>
      </w:r>
    </w:p>
    <w:p w:rsidR="00835769" w:rsidRDefault="00835769" w:rsidP="00636574">
      <w:pPr>
        <w:pStyle w:val="Heading1"/>
        <w:rPr>
          <w:lang w:eastAsia="zh-TW"/>
        </w:rPr>
      </w:pPr>
      <w:bookmarkStart w:id="184" w:name="_Toc342398502"/>
      <w:r w:rsidRPr="00835769">
        <w:rPr>
          <w:lang w:eastAsia="zh-TW"/>
        </w:rPr>
        <w:t>Graduation Policy</w:t>
      </w:r>
      <w:bookmarkEnd w:id="184"/>
    </w:p>
    <w:p w:rsidR="00C7348C" w:rsidRPr="00C7348C" w:rsidRDefault="00C7348C" w:rsidP="00835769">
      <w:pPr>
        <w:rPr>
          <w:rFonts w:ascii="Arial" w:hAnsi="Arial" w:cs="Arial"/>
          <w:b/>
          <w:bCs/>
          <w:sz w:val="6"/>
          <w:szCs w:val="6"/>
          <w:lang w:eastAsia="zh-TW"/>
        </w:rPr>
      </w:pPr>
    </w:p>
    <w:p w:rsidR="00835769" w:rsidRPr="00835769" w:rsidRDefault="00D70C7C" w:rsidP="007E7158">
      <w:pPr>
        <w:pStyle w:val="Subtitle"/>
        <w:jc w:val="both"/>
        <w:rPr>
          <w:b w:val="0"/>
          <w:sz w:val="22"/>
          <w:szCs w:val="22"/>
          <w:lang w:eastAsia="zh-TW"/>
        </w:rPr>
      </w:pPr>
      <w:r>
        <w:rPr>
          <w:b w:val="0"/>
          <w:sz w:val="22"/>
          <w:szCs w:val="22"/>
        </w:rPr>
        <w:t>A g</w:t>
      </w:r>
      <w:r w:rsidR="00835769" w:rsidRPr="00835769">
        <w:rPr>
          <w:b w:val="0"/>
          <w:sz w:val="22"/>
          <w:szCs w:val="22"/>
        </w:rPr>
        <w:t xml:space="preserve">raduation ceremony is usually held in </w:t>
      </w:r>
      <w:r>
        <w:rPr>
          <w:b w:val="0"/>
          <w:sz w:val="22"/>
          <w:szCs w:val="22"/>
        </w:rPr>
        <w:t xml:space="preserve">the </w:t>
      </w:r>
      <w:r w:rsidR="00835769" w:rsidRPr="00835769">
        <w:rPr>
          <w:b w:val="0"/>
          <w:sz w:val="22"/>
          <w:szCs w:val="22"/>
        </w:rPr>
        <w:t xml:space="preserve">summer. Students </w:t>
      </w:r>
      <w:r w:rsidR="00835769" w:rsidRPr="00835769">
        <w:rPr>
          <w:b w:val="0"/>
          <w:sz w:val="22"/>
          <w:szCs w:val="22"/>
          <w:lang w:eastAsia="zh-TW"/>
        </w:rPr>
        <w:t xml:space="preserve">are required to present their graduation projects in groups at the ceremony. </w:t>
      </w:r>
      <w:r w:rsidR="00835769" w:rsidRPr="007E7158">
        <w:rPr>
          <w:b w:val="0"/>
          <w:sz w:val="22"/>
          <w:szCs w:val="22"/>
          <w:u w:val="single"/>
          <w:lang w:eastAsia="zh-TW"/>
        </w:rPr>
        <w:t>Attendance is mandatory</w:t>
      </w:r>
      <w:r w:rsidR="00835769" w:rsidRPr="007E7158">
        <w:rPr>
          <w:b w:val="0"/>
          <w:sz w:val="22"/>
          <w:szCs w:val="22"/>
          <w:lang w:eastAsia="zh-TW"/>
        </w:rPr>
        <w:t>.</w:t>
      </w:r>
      <w:r w:rsidR="00835769" w:rsidRPr="00835769">
        <w:rPr>
          <w:b w:val="0"/>
          <w:sz w:val="22"/>
          <w:szCs w:val="22"/>
          <w:lang w:eastAsia="zh-TW"/>
        </w:rPr>
        <w:t xml:space="preserve"> </w:t>
      </w:r>
      <w:r w:rsidR="00835769" w:rsidRPr="00835769">
        <w:rPr>
          <w:b w:val="0"/>
          <w:sz w:val="22"/>
          <w:szCs w:val="22"/>
        </w:rPr>
        <w:t xml:space="preserve">Group photos will also be taken at the ceremony. </w:t>
      </w:r>
      <w:r w:rsidR="00835769" w:rsidRPr="007E7158">
        <w:rPr>
          <w:b w:val="0"/>
          <w:sz w:val="22"/>
          <w:szCs w:val="22"/>
        </w:rPr>
        <w:t>Additional fees may apply.</w:t>
      </w:r>
    </w:p>
    <w:p w:rsidR="00835769" w:rsidRPr="007E7158" w:rsidRDefault="00835769" w:rsidP="00835769">
      <w:pPr>
        <w:ind w:firstLine="720"/>
        <w:jc w:val="both"/>
        <w:rPr>
          <w:spacing w:val="-2"/>
          <w:sz w:val="10"/>
          <w:szCs w:val="10"/>
          <w:lang w:eastAsia="zh-TW"/>
        </w:rPr>
      </w:pPr>
    </w:p>
    <w:p w:rsidR="00835769" w:rsidRPr="00835769" w:rsidRDefault="00835769" w:rsidP="007E7158">
      <w:pPr>
        <w:pStyle w:val="Subtitle"/>
        <w:jc w:val="both"/>
        <w:rPr>
          <w:b w:val="0"/>
          <w:sz w:val="22"/>
          <w:szCs w:val="22"/>
          <w:lang w:eastAsia="zh-TW"/>
        </w:rPr>
      </w:pPr>
      <w:r w:rsidRPr="00835769">
        <w:rPr>
          <w:b w:val="0"/>
          <w:sz w:val="22"/>
          <w:szCs w:val="22"/>
          <w:lang w:eastAsia="zh-TW"/>
        </w:rPr>
        <w:t xml:space="preserve">The </w:t>
      </w:r>
      <w:r w:rsidR="00335406">
        <w:rPr>
          <w:b w:val="0"/>
          <w:sz w:val="22"/>
          <w:szCs w:val="22"/>
          <w:lang w:eastAsia="zh-TW"/>
        </w:rPr>
        <w:t>institution’s</w:t>
      </w:r>
      <w:r w:rsidR="00D70C7C">
        <w:rPr>
          <w:b w:val="0"/>
          <w:sz w:val="22"/>
          <w:szCs w:val="22"/>
          <w:lang w:eastAsia="zh-TW"/>
        </w:rPr>
        <w:t xml:space="preserve"> administrator will notify </w:t>
      </w:r>
      <w:r w:rsidRPr="00835769">
        <w:rPr>
          <w:b w:val="0"/>
          <w:sz w:val="22"/>
          <w:szCs w:val="22"/>
          <w:lang w:eastAsia="zh-TW"/>
        </w:rPr>
        <w:t>students who successfully complete all the required components of the program to set up an appointment to pick up the official c</w:t>
      </w:r>
      <w:r w:rsidR="00D70C7C">
        <w:rPr>
          <w:b w:val="0"/>
          <w:sz w:val="22"/>
          <w:szCs w:val="22"/>
          <w:lang w:eastAsia="zh-TW"/>
        </w:rPr>
        <w:t>ertificate and transcript. S</w:t>
      </w:r>
      <w:r w:rsidRPr="00835769">
        <w:rPr>
          <w:b w:val="0"/>
          <w:sz w:val="22"/>
          <w:szCs w:val="22"/>
          <w:lang w:eastAsia="zh-TW"/>
        </w:rPr>
        <w:t>tudents who do not complete the required components of the program will still attend the ceremony with the</w:t>
      </w:r>
      <w:r w:rsidR="00D70C7C">
        <w:rPr>
          <w:b w:val="0"/>
          <w:sz w:val="22"/>
          <w:szCs w:val="22"/>
          <w:lang w:eastAsia="zh-TW"/>
        </w:rPr>
        <w:t>ir</w:t>
      </w:r>
      <w:r w:rsidRPr="00835769">
        <w:rPr>
          <w:b w:val="0"/>
          <w:sz w:val="22"/>
          <w:szCs w:val="22"/>
          <w:lang w:eastAsia="zh-TW"/>
        </w:rPr>
        <w:t xml:space="preserve"> classmates however the official certificate will</w:t>
      </w:r>
      <w:r w:rsidR="00D70C7C">
        <w:rPr>
          <w:b w:val="0"/>
          <w:sz w:val="22"/>
          <w:szCs w:val="22"/>
          <w:lang w:eastAsia="zh-TW"/>
        </w:rPr>
        <w:t xml:space="preserve"> only</w:t>
      </w:r>
      <w:r w:rsidRPr="00835769">
        <w:rPr>
          <w:b w:val="0"/>
          <w:sz w:val="22"/>
          <w:szCs w:val="22"/>
          <w:lang w:eastAsia="zh-TW"/>
        </w:rPr>
        <w:t xml:space="preserve"> be issued once all the required components of the program have been successfully fulfilled.</w:t>
      </w:r>
    </w:p>
    <w:p w:rsidR="00835769" w:rsidRPr="007E7158" w:rsidRDefault="00835769" w:rsidP="00835769">
      <w:pPr>
        <w:ind w:firstLine="720"/>
        <w:jc w:val="both"/>
        <w:rPr>
          <w:spacing w:val="-2"/>
          <w:sz w:val="10"/>
          <w:szCs w:val="10"/>
          <w:lang w:eastAsia="zh-TW"/>
        </w:rPr>
      </w:pPr>
    </w:p>
    <w:p w:rsidR="007E7158" w:rsidRDefault="00835769" w:rsidP="00835769">
      <w:pPr>
        <w:pStyle w:val="Subtitle"/>
        <w:jc w:val="both"/>
        <w:rPr>
          <w:rFonts w:ascii="Arial" w:hAnsi="Arial" w:cs="Arial"/>
          <w:sz w:val="22"/>
          <w:szCs w:val="22"/>
        </w:rPr>
      </w:pPr>
      <w:r w:rsidRPr="00835769">
        <w:rPr>
          <w:b w:val="0"/>
          <w:sz w:val="22"/>
          <w:szCs w:val="22"/>
        </w:rPr>
        <w:t>If students wish to have someone pick up the certificate, please write a letter to the Administration Office stating the</w:t>
      </w:r>
      <w:r w:rsidR="00D70C7C">
        <w:rPr>
          <w:b w:val="0"/>
          <w:sz w:val="22"/>
          <w:szCs w:val="22"/>
        </w:rPr>
        <w:t>ir</w:t>
      </w:r>
      <w:r w:rsidRPr="00835769">
        <w:rPr>
          <w:b w:val="0"/>
          <w:sz w:val="22"/>
          <w:szCs w:val="22"/>
        </w:rPr>
        <w:t xml:space="preserve"> name and the name of the person who will be picking up the certificate</w:t>
      </w:r>
      <w:r w:rsidR="00D70C7C">
        <w:rPr>
          <w:b w:val="0"/>
          <w:sz w:val="22"/>
          <w:szCs w:val="22"/>
          <w:lang w:eastAsia="zh-TW"/>
        </w:rPr>
        <w:t>; note that their photo ID must be</w:t>
      </w:r>
      <w:r w:rsidRPr="00835769">
        <w:rPr>
          <w:b w:val="0"/>
          <w:sz w:val="22"/>
          <w:szCs w:val="22"/>
          <w:lang w:eastAsia="zh-TW"/>
        </w:rPr>
        <w:t xml:space="preserve"> present</w:t>
      </w:r>
      <w:r w:rsidR="00D70C7C">
        <w:rPr>
          <w:b w:val="0"/>
          <w:sz w:val="22"/>
          <w:szCs w:val="22"/>
          <w:lang w:eastAsia="zh-TW"/>
        </w:rPr>
        <w:t>ed</w:t>
      </w:r>
      <w:r w:rsidRPr="00835769">
        <w:rPr>
          <w:b w:val="0"/>
          <w:sz w:val="22"/>
          <w:szCs w:val="22"/>
          <w:lang w:eastAsia="zh-TW"/>
        </w:rPr>
        <w:t xml:space="preserve"> at the time of pick up.</w:t>
      </w:r>
    </w:p>
    <w:p w:rsidR="00D70C7C" w:rsidRDefault="00D70C7C">
      <w:pPr>
        <w:rPr>
          <w:rFonts w:ascii="Arial" w:hAnsi="Arial"/>
          <w:b/>
          <w:kern w:val="28"/>
          <w:sz w:val="24"/>
        </w:rPr>
      </w:pPr>
      <w:r>
        <w:br w:type="page"/>
      </w:r>
    </w:p>
    <w:p w:rsidR="00835769" w:rsidRPr="007E7158" w:rsidRDefault="00C64F03" w:rsidP="00C64F03">
      <w:pPr>
        <w:pStyle w:val="Heading1"/>
      </w:pPr>
      <w:bookmarkStart w:id="185" w:name="_Toc342398503"/>
      <w:r w:rsidRPr="00C64F03">
        <w:lastRenderedPageBreak/>
        <w:t>Faculty</w:t>
      </w:r>
      <w:bookmarkEnd w:id="185"/>
    </w:p>
    <w:p w:rsidR="00835769" w:rsidRPr="009774ED" w:rsidRDefault="00835769" w:rsidP="00835769">
      <w:pPr>
        <w:rPr>
          <w:rFonts w:eastAsia="SimSun"/>
          <w:b/>
          <w:sz w:val="16"/>
          <w:szCs w:val="16"/>
          <w:lang w:eastAsia="zh-CN"/>
        </w:rPr>
      </w:pPr>
    </w:p>
    <w:p w:rsidR="007E7158" w:rsidRPr="00835769" w:rsidRDefault="007E7158" w:rsidP="007E7158">
      <w:pPr>
        <w:rPr>
          <w:b/>
          <w:sz w:val="22"/>
          <w:szCs w:val="22"/>
        </w:rPr>
      </w:pPr>
      <w:r w:rsidRPr="00835769">
        <w:rPr>
          <w:b/>
          <w:sz w:val="22"/>
          <w:szCs w:val="22"/>
        </w:rPr>
        <w:t xml:space="preserve">Susan H Y Lee: Program Co-Director/Practicum Field Consultant </w:t>
      </w:r>
    </w:p>
    <w:p w:rsidR="007E7158" w:rsidRPr="007E7158" w:rsidRDefault="007E7158" w:rsidP="007E7158">
      <w:pPr>
        <w:rPr>
          <w:b/>
          <w:sz w:val="6"/>
          <w:szCs w:val="6"/>
        </w:rPr>
      </w:pPr>
    </w:p>
    <w:p w:rsidR="007E7158" w:rsidRPr="00835769" w:rsidRDefault="006D2A3C" w:rsidP="007E7158">
      <w:pPr>
        <w:jc w:val="both"/>
        <w:rPr>
          <w:sz w:val="22"/>
          <w:szCs w:val="22"/>
        </w:rPr>
      </w:pPr>
      <w:r>
        <w:rPr>
          <w:sz w:val="22"/>
          <w:szCs w:val="22"/>
        </w:rPr>
        <w:t xml:space="preserve">AMS Early Childhood Credential; </w:t>
      </w:r>
      <w:r w:rsidR="007E7158" w:rsidRPr="00835769">
        <w:rPr>
          <w:sz w:val="22"/>
          <w:szCs w:val="22"/>
        </w:rPr>
        <w:t>MA in Educational Leadership</w:t>
      </w:r>
      <w:r>
        <w:rPr>
          <w:sz w:val="22"/>
          <w:szCs w:val="22"/>
        </w:rPr>
        <w:t>,</w:t>
      </w:r>
      <w:r w:rsidR="007E7158" w:rsidRPr="00835769">
        <w:rPr>
          <w:sz w:val="22"/>
          <w:szCs w:val="22"/>
        </w:rPr>
        <w:t xml:space="preserve"> St. Mary’s University of Minnesota</w:t>
      </w:r>
      <w:r>
        <w:rPr>
          <w:sz w:val="22"/>
          <w:szCs w:val="22"/>
        </w:rPr>
        <w:t>;</w:t>
      </w:r>
      <w:r w:rsidR="007E7158" w:rsidRPr="00835769">
        <w:rPr>
          <w:sz w:val="22"/>
          <w:szCs w:val="22"/>
        </w:rPr>
        <w:t xml:space="preserve"> </w:t>
      </w:r>
      <w:r w:rsidRPr="00835769">
        <w:rPr>
          <w:sz w:val="22"/>
          <w:szCs w:val="22"/>
        </w:rPr>
        <w:t xml:space="preserve">Early Childhood Educator’s License </w:t>
      </w:r>
      <w:r>
        <w:rPr>
          <w:sz w:val="22"/>
          <w:szCs w:val="22"/>
        </w:rPr>
        <w:t xml:space="preserve">and Family Daycare License, </w:t>
      </w:r>
      <w:r w:rsidRPr="00835769">
        <w:rPr>
          <w:sz w:val="22"/>
          <w:szCs w:val="22"/>
        </w:rPr>
        <w:t>B</w:t>
      </w:r>
      <w:r>
        <w:rPr>
          <w:sz w:val="22"/>
          <w:szCs w:val="22"/>
        </w:rPr>
        <w:t xml:space="preserve">ritish </w:t>
      </w:r>
      <w:r w:rsidRPr="00835769">
        <w:rPr>
          <w:sz w:val="22"/>
          <w:szCs w:val="22"/>
        </w:rPr>
        <w:t>C</w:t>
      </w:r>
      <w:r>
        <w:rPr>
          <w:sz w:val="22"/>
          <w:szCs w:val="22"/>
        </w:rPr>
        <w:t>olumbia</w:t>
      </w:r>
      <w:r w:rsidRPr="00835769">
        <w:rPr>
          <w:sz w:val="22"/>
          <w:szCs w:val="22"/>
        </w:rPr>
        <w:t>, Canada</w:t>
      </w:r>
      <w:r>
        <w:rPr>
          <w:sz w:val="22"/>
          <w:szCs w:val="22"/>
        </w:rPr>
        <w:t xml:space="preserve">; </w:t>
      </w:r>
      <w:r w:rsidRPr="00835769">
        <w:rPr>
          <w:sz w:val="22"/>
          <w:szCs w:val="22"/>
        </w:rPr>
        <w:t>Creative Art Montessori</w:t>
      </w:r>
      <w:r>
        <w:rPr>
          <w:sz w:val="22"/>
          <w:szCs w:val="22"/>
        </w:rPr>
        <w:t xml:space="preserve"> School </w:t>
      </w:r>
      <w:r w:rsidR="007E7158" w:rsidRPr="00835769">
        <w:rPr>
          <w:sz w:val="22"/>
          <w:szCs w:val="22"/>
        </w:rPr>
        <w:t>co-owner, administrator and teacher</w:t>
      </w:r>
      <w:r w:rsidR="009634E2">
        <w:rPr>
          <w:sz w:val="22"/>
          <w:szCs w:val="22"/>
        </w:rPr>
        <w:t>; Life Member of American Montessori Society.</w:t>
      </w:r>
    </w:p>
    <w:p w:rsidR="007E7158" w:rsidRPr="007E7158" w:rsidRDefault="007E7158" w:rsidP="00835769">
      <w:pPr>
        <w:rPr>
          <w:b/>
          <w:sz w:val="16"/>
          <w:szCs w:val="16"/>
        </w:rPr>
      </w:pPr>
    </w:p>
    <w:p w:rsidR="00835769" w:rsidRPr="00835769" w:rsidRDefault="00835769" w:rsidP="00835769">
      <w:pPr>
        <w:rPr>
          <w:b/>
          <w:sz w:val="22"/>
          <w:szCs w:val="22"/>
        </w:rPr>
      </w:pPr>
      <w:r w:rsidRPr="00835769">
        <w:rPr>
          <w:b/>
          <w:sz w:val="22"/>
          <w:szCs w:val="22"/>
        </w:rPr>
        <w:t xml:space="preserve">Grace Xiaohui Bai: Program Co-Director/Practicum Director/Practicum Field Consultant </w:t>
      </w:r>
    </w:p>
    <w:p w:rsidR="00835769" w:rsidRPr="007E7158" w:rsidRDefault="00835769" w:rsidP="00835769">
      <w:pPr>
        <w:ind w:firstLine="720"/>
        <w:jc w:val="both"/>
        <w:rPr>
          <w:sz w:val="6"/>
          <w:szCs w:val="6"/>
        </w:rPr>
      </w:pPr>
    </w:p>
    <w:p w:rsidR="00835769" w:rsidRPr="007E7158" w:rsidRDefault="006D2A3C" w:rsidP="007E7158">
      <w:pPr>
        <w:jc w:val="both"/>
        <w:rPr>
          <w:sz w:val="22"/>
          <w:szCs w:val="22"/>
        </w:rPr>
      </w:pPr>
      <w:proofErr w:type="gramStart"/>
      <w:r>
        <w:rPr>
          <w:sz w:val="22"/>
          <w:szCs w:val="22"/>
        </w:rPr>
        <w:t xml:space="preserve">AMS Early Childhood Credential; </w:t>
      </w:r>
      <w:r w:rsidR="00835769" w:rsidRPr="00835769">
        <w:rPr>
          <w:sz w:val="22"/>
          <w:szCs w:val="22"/>
        </w:rPr>
        <w:t>MA</w:t>
      </w:r>
      <w:r>
        <w:rPr>
          <w:sz w:val="22"/>
          <w:szCs w:val="22"/>
        </w:rPr>
        <w:t xml:space="preserve">, </w:t>
      </w:r>
      <w:r w:rsidR="00835769" w:rsidRPr="00835769">
        <w:rPr>
          <w:sz w:val="22"/>
          <w:szCs w:val="22"/>
        </w:rPr>
        <w:t>New York University</w:t>
      </w:r>
      <w:r>
        <w:rPr>
          <w:sz w:val="22"/>
          <w:szCs w:val="22"/>
        </w:rPr>
        <w:t xml:space="preserve">; </w:t>
      </w:r>
      <w:r w:rsidRPr="00835769">
        <w:rPr>
          <w:sz w:val="22"/>
          <w:szCs w:val="22"/>
        </w:rPr>
        <w:t xml:space="preserve">Grace Art Montessori School </w:t>
      </w:r>
      <w:r w:rsidR="00835769" w:rsidRPr="00835769">
        <w:rPr>
          <w:sz w:val="22"/>
          <w:szCs w:val="22"/>
        </w:rPr>
        <w:t>owner, administrator and teacher</w:t>
      </w:r>
      <w:r w:rsidR="00AD6FC2">
        <w:rPr>
          <w:sz w:val="22"/>
          <w:szCs w:val="22"/>
        </w:rPr>
        <w:t>; w</w:t>
      </w:r>
      <w:r>
        <w:rPr>
          <w:sz w:val="22"/>
          <w:szCs w:val="22"/>
        </w:rPr>
        <w:t>riter of e</w:t>
      </w:r>
      <w:r w:rsidR="00835769" w:rsidRPr="00835769">
        <w:rPr>
          <w:sz w:val="22"/>
          <w:szCs w:val="22"/>
        </w:rPr>
        <w:t>ducational magazines</w:t>
      </w:r>
      <w:r>
        <w:rPr>
          <w:sz w:val="22"/>
          <w:szCs w:val="22"/>
        </w:rPr>
        <w:t xml:space="preserve"> articles</w:t>
      </w:r>
      <w:r w:rsidR="00835769" w:rsidRPr="00835769">
        <w:rPr>
          <w:sz w:val="22"/>
          <w:szCs w:val="22"/>
        </w:rPr>
        <w:t xml:space="preserve"> and books.</w:t>
      </w:r>
      <w:proofErr w:type="gramEnd"/>
    </w:p>
    <w:p w:rsidR="00835769" w:rsidRPr="007E7158" w:rsidRDefault="00835769" w:rsidP="00835769">
      <w:pPr>
        <w:rPr>
          <w:b/>
          <w:sz w:val="16"/>
          <w:szCs w:val="16"/>
        </w:rPr>
      </w:pPr>
    </w:p>
    <w:p w:rsidR="00835769" w:rsidRPr="007E7158" w:rsidRDefault="00835769" w:rsidP="00835769">
      <w:pPr>
        <w:rPr>
          <w:sz w:val="16"/>
          <w:szCs w:val="16"/>
        </w:rPr>
      </w:pPr>
    </w:p>
    <w:p w:rsidR="00835769" w:rsidRPr="00835769" w:rsidRDefault="00835769" w:rsidP="00835769">
      <w:pPr>
        <w:rPr>
          <w:b/>
          <w:sz w:val="22"/>
          <w:szCs w:val="22"/>
        </w:rPr>
      </w:pPr>
      <w:r w:rsidRPr="00835769">
        <w:rPr>
          <w:rFonts w:eastAsia="PMingLiU"/>
          <w:b/>
          <w:sz w:val="22"/>
          <w:szCs w:val="22"/>
          <w:lang w:val="es-ES"/>
        </w:rPr>
        <w:t>Shirani Senanayake</w:t>
      </w:r>
      <w:r w:rsidRPr="00835769">
        <w:rPr>
          <w:b/>
          <w:sz w:val="22"/>
          <w:szCs w:val="22"/>
        </w:rPr>
        <w:t>: Instructor/Field Consultant</w:t>
      </w:r>
    </w:p>
    <w:p w:rsidR="00835769" w:rsidRPr="007E7158" w:rsidRDefault="00835769" w:rsidP="00835769">
      <w:pPr>
        <w:rPr>
          <w:rFonts w:eastAsia="PMingLiU"/>
          <w:b/>
          <w:sz w:val="6"/>
          <w:szCs w:val="6"/>
          <w:lang w:val="es-ES"/>
        </w:rPr>
      </w:pPr>
    </w:p>
    <w:p w:rsidR="007E7158" w:rsidRPr="007E7158" w:rsidRDefault="009634E2" w:rsidP="00835769">
      <w:pPr>
        <w:rPr>
          <w:color w:val="000000"/>
          <w:sz w:val="22"/>
          <w:szCs w:val="22"/>
        </w:rPr>
      </w:pPr>
      <w:proofErr w:type="gramStart"/>
      <w:r>
        <w:rPr>
          <w:rStyle w:val="style111"/>
          <w:color w:val="000000"/>
          <w:sz w:val="22"/>
          <w:szCs w:val="22"/>
        </w:rPr>
        <w:t xml:space="preserve">AMI </w:t>
      </w:r>
      <w:r w:rsidRPr="00835769">
        <w:rPr>
          <w:rStyle w:val="style111"/>
          <w:color w:val="000000"/>
          <w:sz w:val="22"/>
          <w:szCs w:val="22"/>
        </w:rPr>
        <w:t>Montessori Early Childhood (ages 2-7) Diploma and Montessori Elementary (ages 7-9) Diploma</w:t>
      </w:r>
      <w:r>
        <w:rPr>
          <w:rStyle w:val="style111"/>
          <w:color w:val="000000"/>
          <w:sz w:val="22"/>
          <w:szCs w:val="22"/>
        </w:rPr>
        <w:t xml:space="preserve">, </w:t>
      </w:r>
      <w:r w:rsidRPr="00835769">
        <w:rPr>
          <w:rStyle w:val="style111"/>
          <w:color w:val="000000"/>
          <w:sz w:val="22"/>
          <w:szCs w:val="22"/>
        </w:rPr>
        <w:t>Marian Training Center</w:t>
      </w:r>
      <w:r>
        <w:rPr>
          <w:rStyle w:val="style111"/>
          <w:color w:val="000000"/>
          <w:sz w:val="22"/>
          <w:szCs w:val="22"/>
        </w:rPr>
        <w:t xml:space="preserve">, </w:t>
      </w:r>
      <w:r w:rsidRPr="00835769">
        <w:rPr>
          <w:rStyle w:val="style111"/>
          <w:color w:val="000000"/>
          <w:sz w:val="22"/>
          <w:szCs w:val="22"/>
        </w:rPr>
        <w:t>Sir Lanka</w:t>
      </w:r>
      <w:r>
        <w:rPr>
          <w:rStyle w:val="style111"/>
          <w:color w:val="000000"/>
          <w:sz w:val="22"/>
          <w:szCs w:val="22"/>
        </w:rPr>
        <w:t>.</w:t>
      </w:r>
      <w:proofErr w:type="gramEnd"/>
      <w:r>
        <w:rPr>
          <w:rStyle w:val="style111"/>
          <w:color w:val="000000"/>
          <w:sz w:val="22"/>
          <w:szCs w:val="22"/>
        </w:rPr>
        <w:t xml:space="preserve"> </w:t>
      </w:r>
      <w:proofErr w:type="gramStart"/>
      <w:r w:rsidR="00835769" w:rsidRPr="00835769">
        <w:rPr>
          <w:rStyle w:val="style111"/>
          <w:color w:val="000000"/>
          <w:sz w:val="22"/>
          <w:szCs w:val="22"/>
        </w:rPr>
        <w:t>BA in Education</w:t>
      </w:r>
      <w:r>
        <w:rPr>
          <w:rStyle w:val="style111"/>
          <w:color w:val="000000"/>
          <w:sz w:val="22"/>
          <w:szCs w:val="22"/>
        </w:rPr>
        <w:t>, University of Peradeniya, Sri Lanka; International Christian Montessori Academy director, administrator and elementary teacher; Kiddies Castle Montessori School director and elementary teacher; Northwood Montessori School director and head teacher</w:t>
      </w:r>
      <w:r w:rsidR="00835769" w:rsidRPr="00835769">
        <w:rPr>
          <w:rStyle w:val="style111"/>
          <w:color w:val="000000"/>
          <w:sz w:val="22"/>
          <w:szCs w:val="22"/>
        </w:rPr>
        <w:t>.</w:t>
      </w:r>
      <w:proofErr w:type="gramEnd"/>
    </w:p>
    <w:p w:rsidR="007E7158" w:rsidRDefault="007E7158" w:rsidP="00835769">
      <w:pPr>
        <w:rPr>
          <w:b/>
          <w:sz w:val="22"/>
        </w:rPr>
      </w:pPr>
    </w:p>
    <w:p w:rsidR="007E7158" w:rsidRDefault="007E7158" w:rsidP="00835769">
      <w:pPr>
        <w:rPr>
          <w:b/>
          <w:sz w:val="22"/>
        </w:rPr>
      </w:pPr>
      <w:proofErr w:type="spellStart"/>
      <w:r w:rsidRPr="007E7158">
        <w:rPr>
          <w:b/>
          <w:sz w:val="22"/>
        </w:rPr>
        <w:t>Terna</w:t>
      </w:r>
      <w:proofErr w:type="spellEnd"/>
      <w:r w:rsidRPr="007E7158">
        <w:rPr>
          <w:b/>
          <w:sz w:val="22"/>
        </w:rPr>
        <w:t xml:space="preserve"> Sepulveda</w:t>
      </w:r>
      <w:r>
        <w:rPr>
          <w:b/>
          <w:sz w:val="22"/>
        </w:rPr>
        <w:t>: Instructor</w:t>
      </w:r>
    </w:p>
    <w:p w:rsidR="007E7158" w:rsidRPr="00835769" w:rsidRDefault="000173A6" w:rsidP="007E7158">
      <w:pPr>
        <w:rPr>
          <w:color w:val="000000"/>
          <w:sz w:val="22"/>
          <w:szCs w:val="22"/>
          <w:lang w:eastAsia="zh-TW"/>
        </w:rPr>
      </w:pPr>
      <w:r>
        <w:rPr>
          <w:sz w:val="22"/>
          <w:szCs w:val="22"/>
        </w:rPr>
        <w:t xml:space="preserve">AMS Associate Early Child Credential; College Diploma in Elementary Education, </w:t>
      </w:r>
      <w:proofErr w:type="spellStart"/>
      <w:r>
        <w:rPr>
          <w:sz w:val="22"/>
          <w:szCs w:val="22"/>
        </w:rPr>
        <w:t>Escuela</w:t>
      </w:r>
      <w:proofErr w:type="spellEnd"/>
      <w:r>
        <w:rPr>
          <w:sz w:val="22"/>
          <w:szCs w:val="22"/>
        </w:rPr>
        <w:t xml:space="preserve"> Normal </w:t>
      </w:r>
      <w:proofErr w:type="spellStart"/>
      <w:r>
        <w:rPr>
          <w:sz w:val="22"/>
          <w:szCs w:val="22"/>
        </w:rPr>
        <w:t>Motolinia</w:t>
      </w:r>
      <w:proofErr w:type="spellEnd"/>
      <w:r>
        <w:rPr>
          <w:sz w:val="22"/>
          <w:szCs w:val="22"/>
        </w:rPr>
        <w:t>, Mexico, 1975</w:t>
      </w:r>
      <w:r w:rsidR="0017363D">
        <w:rPr>
          <w:sz w:val="22"/>
          <w:szCs w:val="22"/>
        </w:rPr>
        <w:t xml:space="preserve">, </w:t>
      </w:r>
      <w:r w:rsidR="00740DB9">
        <w:rPr>
          <w:sz w:val="22"/>
          <w:szCs w:val="22"/>
        </w:rPr>
        <w:t>Montessori Teaching Certificate, Rowland Heights Montessori Institute Teacher Training Center, 1987; Child Development Teacher Permit, California Commission on Teacher Credentialing; Active member of Southern California Association for the Education of Young Children</w:t>
      </w:r>
      <w:r w:rsidR="00012402">
        <w:rPr>
          <w:sz w:val="22"/>
          <w:szCs w:val="22"/>
        </w:rPr>
        <w:t>; Active member of Tri-County Child Care Directors Association</w:t>
      </w:r>
      <w:r w:rsidR="007E7158">
        <w:rPr>
          <w:color w:val="000000"/>
          <w:sz w:val="22"/>
          <w:szCs w:val="22"/>
          <w:lang w:eastAsia="zh-TW"/>
        </w:rPr>
        <w:t>.</w:t>
      </w:r>
    </w:p>
    <w:p w:rsidR="007E7158" w:rsidRPr="007E7158" w:rsidRDefault="007E7158" w:rsidP="00835769">
      <w:pPr>
        <w:rPr>
          <w:b/>
          <w:sz w:val="16"/>
          <w:szCs w:val="16"/>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7E7158" w:rsidRDefault="007E715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D70C7C" w:rsidRDefault="00D70C7C">
      <w:pPr>
        <w:rPr>
          <w:rFonts w:ascii="Arial" w:eastAsia="SimSun" w:hAnsi="Arial"/>
          <w:b/>
          <w:kern w:val="28"/>
          <w:sz w:val="24"/>
          <w:lang w:val="en-CA" w:eastAsia="zh-TW"/>
        </w:rPr>
      </w:pPr>
      <w:r>
        <w:rPr>
          <w:rFonts w:eastAsia="SimSun"/>
          <w:lang w:val="en-CA" w:eastAsia="zh-TW"/>
        </w:rPr>
        <w:br w:type="page"/>
      </w:r>
    </w:p>
    <w:p w:rsidR="00835769" w:rsidRPr="00835769" w:rsidRDefault="00835769" w:rsidP="00636574">
      <w:pPr>
        <w:pStyle w:val="Heading1"/>
        <w:rPr>
          <w:rFonts w:eastAsia="SimSun"/>
          <w:lang w:val="it-IT" w:eastAsia="zh-TW"/>
        </w:rPr>
      </w:pPr>
      <w:bookmarkStart w:id="186" w:name="_Toc342398504"/>
      <w:r w:rsidRPr="00835769">
        <w:rPr>
          <w:rFonts w:eastAsia="SimSun"/>
          <w:lang w:val="en-CA" w:eastAsia="zh-TW"/>
        </w:rPr>
        <w:lastRenderedPageBreak/>
        <w:t>Staff and Faculty Information</w:t>
      </w:r>
      <w:bookmarkEnd w:id="186"/>
      <w:r w:rsidRPr="00835769">
        <w:rPr>
          <w:rFonts w:eastAsia="SimSun"/>
          <w:lang w:val="en-CA" w:eastAsia="zh-TW"/>
        </w:rPr>
        <w:t xml:space="preserve"> </w:t>
      </w:r>
    </w:p>
    <w:p w:rsidR="00835769" w:rsidRPr="00E02D7A" w:rsidRDefault="00835769" w:rsidP="00835769">
      <w:pPr>
        <w:rPr>
          <w:rFonts w:ascii="Palatino Linotype" w:eastAsia="SimSun" w:hAnsi="Palatino Linotype"/>
          <w:b/>
          <w:color w:val="000000"/>
          <w:sz w:val="10"/>
          <w:lang w:val="en-CA"/>
        </w:rPr>
      </w:pPr>
    </w:p>
    <w:p w:rsidR="00835769" w:rsidRPr="00636574" w:rsidRDefault="00835769" w:rsidP="00636574">
      <w:pPr>
        <w:rPr>
          <w:rFonts w:eastAsia="SimSun"/>
          <w:b/>
          <w:u w:val="single"/>
          <w:lang w:val="en-CA"/>
        </w:rPr>
      </w:pPr>
      <w:r w:rsidRPr="00636574">
        <w:rPr>
          <w:rFonts w:eastAsia="SimSun"/>
          <w:b/>
          <w:u w:val="single"/>
          <w:lang w:val="en-CA"/>
        </w:rPr>
        <w:t>Administrative Staff</w:t>
      </w:r>
    </w:p>
    <w:p w:rsidR="00835769" w:rsidRPr="00835769" w:rsidRDefault="00835769" w:rsidP="00835769">
      <w:pPr>
        <w:rPr>
          <w:rFonts w:eastAsia="SimSun"/>
          <w:color w:val="000000"/>
          <w:sz w:val="22"/>
          <w:szCs w:val="22"/>
          <w:lang w:val="en-CA"/>
        </w:rPr>
      </w:pPr>
    </w:p>
    <w:p w:rsidR="00835769" w:rsidRPr="00835769" w:rsidRDefault="00835769" w:rsidP="00835769">
      <w:pPr>
        <w:rPr>
          <w:rFonts w:eastAsia="PMingLiU"/>
          <w:color w:val="000000"/>
          <w:sz w:val="22"/>
          <w:szCs w:val="22"/>
          <w:lang w:val="fr-FR"/>
        </w:rPr>
      </w:pPr>
      <w:r w:rsidRPr="00835769">
        <w:rPr>
          <w:rFonts w:eastAsia="PMingLiU"/>
          <w:color w:val="000000"/>
          <w:sz w:val="22"/>
          <w:szCs w:val="22"/>
          <w:lang w:val="fr-FR"/>
        </w:rPr>
        <w:t>Grace Bai</w:t>
      </w:r>
      <w:r w:rsidRPr="00835769">
        <w:rPr>
          <w:rFonts w:eastAsia="PMingLiU"/>
          <w:color w:val="000000"/>
          <w:sz w:val="22"/>
          <w:szCs w:val="22"/>
          <w:lang w:val="en-CA"/>
        </w:rPr>
        <w:t>, Program Co-Director/Practicum Director</w:t>
      </w:r>
      <w:r w:rsidRPr="00835769">
        <w:rPr>
          <w:rFonts w:eastAsia="PMingLiU"/>
          <w:color w:val="000000"/>
          <w:sz w:val="22"/>
          <w:szCs w:val="22"/>
          <w:lang w:val="en-CA"/>
        </w:rPr>
        <w:tab/>
      </w:r>
      <w:r w:rsidRPr="00835769">
        <w:rPr>
          <w:rFonts w:eastAsia="PMingLiU"/>
          <w:color w:val="000000"/>
          <w:sz w:val="22"/>
          <w:szCs w:val="22"/>
          <w:lang w:val="fr-FR"/>
        </w:rPr>
        <w:t xml:space="preserve"> </w:t>
      </w:r>
      <w:r w:rsidRPr="00835769">
        <w:rPr>
          <w:rFonts w:eastAsia="PMingLiU"/>
          <w:color w:val="000000"/>
          <w:sz w:val="22"/>
          <w:szCs w:val="22"/>
          <w:lang w:val="fr-FR"/>
        </w:rPr>
        <w:tab/>
      </w:r>
      <w:r w:rsidRPr="00835769">
        <w:rPr>
          <w:rFonts w:eastAsia="PMingLiU"/>
          <w:color w:val="000000"/>
          <w:sz w:val="22"/>
          <w:szCs w:val="22"/>
          <w:lang w:val="fr-FR"/>
        </w:rPr>
        <w:tab/>
        <w:t xml:space="preserve">Tel: </w:t>
      </w:r>
      <w:r w:rsidR="009C156D" w:rsidRPr="00835769">
        <w:rPr>
          <w:rFonts w:eastAsia="PMingLiU"/>
          <w:color w:val="000000"/>
          <w:sz w:val="22"/>
          <w:szCs w:val="22"/>
          <w:lang w:val="en-CA"/>
        </w:rPr>
        <w:t>626-593-6988</w:t>
      </w:r>
    </w:p>
    <w:p w:rsidR="00835769" w:rsidRPr="00835769" w:rsidRDefault="00835769" w:rsidP="00835769">
      <w:pPr>
        <w:rPr>
          <w:rFonts w:eastAsia="PMingLiU"/>
          <w:sz w:val="22"/>
          <w:szCs w:val="22"/>
          <w:u w:val="single"/>
          <w:lang w:val="es-ES"/>
        </w:rPr>
      </w:pP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es-ES"/>
        </w:rPr>
        <w:t xml:space="preserve">E-mail: </w:t>
      </w:r>
      <w:hyperlink r:id="rId16" w:history="1">
        <w:r w:rsidRPr="00835769">
          <w:rPr>
            <w:rFonts w:eastAsia="PMingLiU"/>
            <w:sz w:val="22"/>
            <w:szCs w:val="22"/>
            <w:u w:val="single"/>
            <w:lang w:val="es-ES"/>
          </w:rPr>
          <w:t>xiaohuibai2001@yahoo.com</w:t>
        </w:r>
      </w:hyperlink>
    </w:p>
    <w:p w:rsidR="00835769" w:rsidRPr="007E7158" w:rsidRDefault="00835769" w:rsidP="00835769">
      <w:pPr>
        <w:rPr>
          <w:rFonts w:eastAsia="PMingLiU"/>
          <w:color w:val="000000"/>
          <w:sz w:val="16"/>
          <w:szCs w:val="16"/>
          <w:lang w:val="en-CA"/>
        </w:rPr>
      </w:pPr>
    </w:p>
    <w:p w:rsidR="00835769" w:rsidRPr="00835769" w:rsidRDefault="00835769" w:rsidP="00835769">
      <w:pPr>
        <w:rPr>
          <w:rFonts w:eastAsia="PMingLiU"/>
          <w:color w:val="000000"/>
          <w:sz w:val="22"/>
          <w:szCs w:val="22"/>
          <w:lang w:val="en-CA"/>
        </w:rPr>
      </w:pPr>
      <w:r w:rsidRPr="00835769">
        <w:rPr>
          <w:rFonts w:eastAsia="PMingLiU"/>
          <w:color w:val="000000"/>
          <w:sz w:val="22"/>
          <w:szCs w:val="22"/>
          <w:lang w:val="en-CA"/>
        </w:rPr>
        <w:t>Susan Lee, Program Co-Director</w:t>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007E7158">
        <w:rPr>
          <w:rFonts w:eastAsia="PMingLiU"/>
          <w:color w:val="000000"/>
          <w:sz w:val="22"/>
          <w:szCs w:val="22"/>
          <w:lang w:val="en-CA"/>
        </w:rPr>
        <w:tab/>
      </w:r>
      <w:r w:rsidRPr="00835769">
        <w:rPr>
          <w:rFonts w:eastAsia="PMingLiU"/>
          <w:color w:val="000000"/>
          <w:sz w:val="22"/>
          <w:szCs w:val="22"/>
          <w:lang w:val="en-CA"/>
        </w:rPr>
        <w:t>Tel: 626-593-6988</w:t>
      </w:r>
    </w:p>
    <w:p w:rsidR="00835769" w:rsidRPr="00835769" w:rsidRDefault="00835769" w:rsidP="00835769">
      <w:pPr>
        <w:rPr>
          <w:rFonts w:eastAsia="PMingLiU"/>
          <w:sz w:val="22"/>
          <w:szCs w:val="22"/>
          <w:lang w:val="en-CA"/>
        </w:rPr>
      </w:pP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t xml:space="preserve">E-mail: </w:t>
      </w:r>
      <w:hyperlink r:id="rId17" w:history="1">
        <w:hyperlink r:id="rId18" w:history="1">
          <w:r w:rsidRPr="00835769">
            <w:rPr>
              <w:rFonts w:eastAsia="PMingLiU"/>
              <w:sz w:val="22"/>
              <w:szCs w:val="22"/>
              <w:u w:val="single"/>
              <w:lang w:val="en-CA"/>
            </w:rPr>
            <w:t>info@capitalcollege.us</w:t>
          </w:r>
        </w:hyperlink>
      </w:hyperlink>
    </w:p>
    <w:p w:rsidR="00835769" w:rsidRPr="007E7158" w:rsidRDefault="00835769" w:rsidP="00835769">
      <w:pPr>
        <w:rPr>
          <w:rFonts w:eastAsia="PMingLiU"/>
          <w:color w:val="000000"/>
          <w:sz w:val="16"/>
          <w:szCs w:val="16"/>
          <w:lang w:val="es-ES"/>
        </w:rPr>
      </w:pPr>
    </w:p>
    <w:p w:rsidR="00835769" w:rsidRPr="00835769" w:rsidRDefault="00835769" w:rsidP="00835769">
      <w:pPr>
        <w:rPr>
          <w:rFonts w:eastAsia="PMingLiU"/>
          <w:color w:val="000000"/>
          <w:sz w:val="22"/>
          <w:szCs w:val="22"/>
          <w:lang w:val="en-CA" w:eastAsia="zh-TW"/>
        </w:rPr>
      </w:pPr>
      <w:r w:rsidRPr="00835769">
        <w:rPr>
          <w:rFonts w:eastAsia="PMingLiU"/>
          <w:color w:val="000000"/>
          <w:sz w:val="22"/>
          <w:szCs w:val="22"/>
          <w:lang w:val="en-CA"/>
        </w:rPr>
        <w:t>Penny Yang, Director of Student Affairs</w:t>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t>Tel: 626-593-6988</w:t>
      </w:r>
    </w:p>
    <w:p w:rsidR="00835769" w:rsidRPr="00835769" w:rsidRDefault="00835769" w:rsidP="00835769">
      <w:pPr>
        <w:rPr>
          <w:rFonts w:eastAsia="PMingLiU"/>
          <w:color w:val="000000"/>
          <w:sz w:val="22"/>
          <w:szCs w:val="22"/>
          <w:lang w:val="en-CA"/>
        </w:rPr>
      </w:pP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t xml:space="preserve">E-mail: </w:t>
      </w:r>
      <w:hyperlink r:id="rId19" w:history="1">
        <w:hyperlink r:id="rId20" w:history="1">
          <w:r w:rsidRPr="00835769">
            <w:rPr>
              <w:rFonts w:eastAsia="PMingLiU"/>
              <w:sz w:val="22"/>
              <w:szCs w:val="22"/>
              <w:u w:val="single"/>
              <w:lang w:val="en-CA"/>
            </w:rPr>
            <w:t>info@capitalcollege.us</w:t>
          </w:r>
        </w:hyperlink>
      </w:hyperlink>
    </w:p>
    <w:p w:rsidR="00835769" w:rsidRPr="007E7158" w:rsidRDefault="00835769" w:rsidP="00835769">
      <w:pPr>
        <w:rPr>
          <w:rFonts w:eastAsia="PMingLiU"/>
          <w:color w:val="000000"/>
          <w:sz w:val="16"/>
          <w:szCs w:val="16"/>
          <w:lang w:val="en-CA" w:eastAsia="zh-TW"/>
        </w:rPr>
      </w:pPr>
    </w:p>
    <w:p w:rsidR="00835769" w:rsidRPr="00835769" w:rsidRDefault="00835769" w:rsidP="00835769">
      <w:pPr>
        <w:rPr>
          <w:rFonts w:eastAsia="PMingLiU"/>
          <w:color w:val="000000"/>
          <w:sz w:val="22"/>
          <w:szCs w:val="22"/>
          <w:lang w:val="en-CA" w:eastAsia="zh-TW"/>
        </w:rPr>
      </w:pPr>
      <w:r w:rsidRPr="00835769">
        <w:rPr>
          <w:rFonts w:eastAsia="PMingLiU"/>
          <w:color w:val="000000"/>
          <w:sz w:val="22"/>
          <w:szCs w:val="22"/>
          <w:lang w:val="en-CA" w:eastAsia="zh-TW"/>
        </w:rPr>
        <w:t>Jack Lee, Director of Communication</w:t>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t>Tel: 6</w:t>
      </w:r>
      <w:r w:rsidRPr="00835769">
        <w:rPr>
          <w:rFonts w:eastAsia="PMingLiU"/>
          <w:color w:val="000000"/>
          <w:sz w:val="22"/>
          <w:szCs w:val="22"/>
          <w:lang w:val="en-CA" w:eastAsia="zh-TW"/>
        </w:rPr>
        <w:t>26-593-6988</w:t>
      </w:r>
    </w:p>
    <w:p w:rsidR="00835769" w:rsidRPr="00835769" w:rsidRDefault="00835769" w:rsidP="00835769">
      <w:pPr>
        <w:rPr>
          <w:rFonts w:eastAsia="PMingLiU"/>
          <w:color w:val="000000"/>
          <w:sz w:val="22"/>
          <w:szCs w:val="22"/>
          <w:lang w:val="fr-FR" w:eastAsia="zh-TW"/>
        </w:rPr>
      </w:pP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en-CA" w:eastAsia="zh-CN"/>
        </w:rPr>
        <w:tab/>
      </w:r>
      <w:r w:rsidRPr="00835769">
        <w:rPr>
          <w:rFonts w:eastAsia="SimSun"/>
          <w:color w:val="000000"/>
          <w:sz w:val="22"/>
          <w:szCs w:val="22"/>
          <w:lang w:val="fr-FR" w:eastAsia="zh-CN"/>
        </w:rPr>
        <w:t xml:space="preserve">E-mail: </w:t>
      </w:r>
      <w:hyperlink r:id="rId21" w:history="1">
        <w:hyperlink r:id="rId22" w:history="1">
          <w:r w:rsidRPr="00835769">
            <w:rPr>
              <w:rFonts w:eastAsia="PMingLiU"/>
              <w:sz w:val="22"/>
              <w:szCs w:val="22"/>
              <w:u w:val="single"/>
              <w:lang w:val="fr-FR"/>
            </w:rPr>
            <w:t>info@capitalcollege.us</w:t>
          </w:r>
        </w:hyperlink>
      </w:hyperlink>
    </w:p>
    <w:p w:rsidR="00835769" w:rsidRPr="007E7158" w:rsidRDefault="00835769" w:rsidP="00835769">
      <w:pPr>
        <w:rPr>
          <w:rFonts w:eastAsia="PMingLiU"/>
          <w:color w:val="000000"/>
          <w:sz w:val="16"/>
          <w:szCs w:val="16"/>
          <w:lang w:val="fr-FR" w:eastAsia="zh-TW"/>
        </w:rPr>
      </w:pPr>
    </w:p>
    <w:p w:rsidR="00835769" w:rsidRPr="00835769" w:rsidRDefault="00835769" w:rsidP="00835769">
      <w:pPr>
        <w:rPr>
          <w:rFonts w:eastAsia="PMingLiU"/>
          <w:b/>
          <w:color w:val="000000"/>
          <w:sz w:val="22"/>
          <w:szCs w:val="22"/>
          <w:u w:val="single"/>
          <w:lang w:val="fr-FR"/>
        </w:rPr>
      </w:pPr>
      <w:r w:rsidRPr="00835769">
        <w:rPr>
          <w:rFonts w:eastAsia="PMingLiU"/>
          <w:b/>
          <w:color w:val="000000"/>
          <w:sz w:val="22"/>
          <w:szCs w:val="22"/>
          <w:u w:val="single"/>
          <w:lang w:val="fr-FR"/>
        </w:rPr>
        <w:t>Instructor and Practicum Field Consultant</w:t>
      </w:r>
    </w:p>
    <w:p w:rsidR="00835769" w:rsidRPr="007E7158" w:rsidRDefault="00835769" w:rsidP="00835769">
      <w:pPr>
        <w:rPr>
          <w:rFonts w:eastAsia="PMingLiU"/>
          <w:color w:val="000000"/>
          <w:sz w:val="16"/>
          <w:szCs w:val="16"/>
          <w:lang w:val="fr-FR"/>
        </w:rPr>
      </w:pPr>
    </w:p>
    <w:p w:rsidR="00835769" w:rsidRPr="00C7348C" w:rsidRDefault="00835769" w:rsidP="00835769">
      <w:pPr>
        <w:rPr>
          <w:rFonts w:eastAsia="PMingLiU"/>
          <w:color w:val="000000"/>
          <w:sz w:val="16"/>
          <w:szCs w:val="16"/>
          <w:lang w:val="fr-FR"/>
        </w:rPr>
      </w:pPr>
    </w:p>
    <w:p w:rsidR="00835769" w:rsidRPr="00835769" w:rsidRDefault="00835769" w:rsidP="00835769">
      <w:pPr>
        <w:rPr>
          <w:rFonts w:eastAsia="PMingLiU"/>
          <w:color w:val="000000"/>
          <w:sz w:val="22"/>
          <w:szCs w:val="22"/>
          <w:lang w:val="fr-FR"/>
        </w:rPr>
      </w:pPr>
      <w:r w:rsidRPr="00835769">
        <w:rPr>
          <w:rFonts w:eastAsia="PMingLiU"/>
          <w:color w:val="000000"/>
          <w:sz w:val="22"/>
          <w:szCs w:val="22"/>
          <w:lang w:val="fr-FR"/>
        </w:rPr>
        <w:t xml:space="preserve">Grace Bai </w:t>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t xml:space="preserve">Tel: </w:t>
      </w:r>
      <w:r w:rsidR="009C156D" w:rsidRPr="00835769">
        <w:rPr>
          <w:rFonts w:eastAsia="PMingLiU"/>
          <w:color w:val="000000"/>
          <w:sz w:val="22"/>
          <w:szCs w:val="22"/>
          <w:lang w:val="en-CA"/>
        </w:rPr>
        <w:t>626-593-6988</w:t>
      </w:r>
    </w:p>
    <w:p w:rsidR="00835769" w:rsidRPr="00835769" w:rsidRDefault="00835769" w:rsidP="00835769">
      <w:pPr>
        <w:rPr>
          <w:rFonts w:eastAsia="PMingLiU"/>
          <w:sz w:val="22"/>
          <w:szCs w:val="22"/>
          <w:u w:val="single"/>
          <w:lang w:val="es-ES"/>
        </w:rPr>
      </w:pP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fr-FR"/>
        </w:rPr>
        <w:tab/>
      </w:r>
      <w:r w:rsidRPr="00835769">
        <w:rPr>
          <w:rFonts w:eastAsia="PMingLiU"/>
          <w:color w:val="000000"/>
          <w:sz w:val="22"/>
          <w:szCs w:val="22"/>
          <w:lang w:val="es-ES"/>
        </w:rPr>
        <w:t xml:space="preserve">E-mail: </w:t>
      </w:r>
      <w:hyperlink r:id="rId23" w:history="1">
        <w:r w:rsidRPr="00835769">
          <w:rPr>
            <w:rFonts w:eastAsia="PMingLiU"/>
            <w:sz w:val="22"/>
            <w:szCs w:val="22"/>
            <w:u w:val="single"/>
            <w:lang w:val="es-ES"/>
          </w:rPr>
          <w:t>xiaohuibai2001@yahoo.com</w:t>
        </w:r>
      </w:hyperlink>
    </w:p>
    <w:p w:rsidR="00835769" w:rsidRPr="007E7158" w:rsidRDefault="00835769" w:rsidP="00835769">
      <w:pPr>
        <w:rPr>
          <w:rFonts w:eastAsia="PMingLiU"/>
          <w:color w:val="000000"/>
          <w:sz w:val="16"/>
          <w:szCs w:val="16"/>
          <w:lang w:val="es-ES"/>
        </w:rPr>
      </w:pPr>
    </w:p>
    <w:p w:rsidR="00835769" w:rsidRPr="00835769" w:rsidRDefault="00835769" w:rsidP="00835769">
      <w:pPr>
        <w:rPr>
          <w:rFonts w:eastAsia="PMingLiU"/>
          <w:sz w:val="22"/>
          <w:szCs w:val="22"/>
          <w:lang w:val="es-ES"/>
        </w:rPr>
      </w:pPr>
      <w:r w:rsidRPr="00835769">
        <w:rPr>
          <w:rFonts w:eastAsia="PMingLiU"/>
          <w:sz w:val="22"/>
          <w:szCs w:val="22"/>
          <w:lang w:val="es-ES"/>
        </w:rPr>
        <w:t>Shirani Senanayake</w:t>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t>Tel: 949-631-9749</w:t>
      </w:r>
    </w:p>
    <w:p w:rsidR="00835769" w:rsidRPr="00835769" w:rsidRDefault="00835769" w:rsidP="00835769">
      <w:pPr>
        <w:rPr>
          <w:rFonts w:eastAsia="PMingLiU"/>
          <w:sz w:val="22"/>
          <w:szCs w:val="22"/>
          <w:lang w:val="es-ES"/>
        </w:rPr>
      </w:pP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r>
      <w:r w:rsidRPr="00835769">
        <w:rPr>
          <w:rFonts w:eastAsia="PMingLiU"/>
          <w:sz w:val="22"/>
          <w:szCs w:val="22"/>
          <w:lang w:val="es-ES"/>
        </w:rPr>
        <w:tab/>
        <w:t xml:space="preserve">E-mail: </w:t>
      </w:r>
      <w:hyperlink r:id="rId24" w:history="1">
        <w:r w:rsidRPr="00835769">
          <w:rPr>
            <w:rFonts w:eastAsia="PMingLiU"/>
            <w:sz w:val="22"/>
            <w:szCs w:val="22"/>
            <w:u w:val="single"/>
            <w:lang w:val="es-ES"/>
          </w:rPr>
          <w:t>senanay4@yahoo.com</w:t>
        </w:r>
      </w:hyperlink>
    </w:p>
    <w:p w:rsidR="00835769" w:rsidRPr="007E7158" w:rsidRDefault="00835769" w:rsidP="00835769">
      <w:pPr>
        <w:rPr>
          <w:rFonts w:eastAsia="PMingLiU"/>
          <w:color w:val="000000"/>
          <w:sz w:val="16"/>
          <w:szCs w:val="16"/>
          <w:lang w:val="es-ES"/>
        </w:rPr>
      </w:pPr>
    </w:p>
    <w:p w:rsidR="00835769" w:rsidRPr="00835769" w:rsidRDefault="00835769" w:rsidP="00835769">
      <w:pPr>
        <w:rPr>
          <w:rFonts w:eastAsia="PMingLiU"/>
          <w:color w:val="000000"/>
          <w:sz w:val="22"/>
          <w:szCs w:val="22"/>
          <w:lang w:val="en-CA"/>
        </w:rPr>
      </w:pPr>
      <w:r w:rsidRPr="00835769">
        <w:rPr>
          <w:rFonts w:eastAsia="PMingLiU"/>
          <w:color w:val="000000"/>
          <w:sz w:val="22"/>
          <w:szCs w:val="22"/>
          <w:lang w:val="en-CA"/>
        </w:rPr>
        <w:t>Susan Lee</w:t>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t>Tel: 626-593-6988</w:t>
      </w:r>
    </w:p>
    <w:p w:rsidR="00835769" w:rsidRPr="00C7348C" w:rsidRDefault="00835769" w:rsidP="00835769">
      <w:pPr>
        <w:rPr>
          <w:rFonts w:eastAsia="PMingLiU"/>
          <w:sz w:val="22"/>
          <w:szCs w:val="22"/>
          <w:lang w:val="en-CA"/>
        </w:rPr>
      </w:pP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t xml:space="preserve">E-mail: </w:t>
      </w:r>
      <w:hyperlink r:id="rId25" w:history="1">
        <w:r w:rsidRPr="00835769">
          <w:rPr>
            <w:rFonts w:eastAsia="PMingLiU"/>
            <w:sz w:val="22"/>
            <w:szCs w:val="22"/>
            <w:u w:val="single"/>
            <w:lang w:val="en-CA"/>
          </w:rPr>
          <w:t>info@</w:t>
        </w:r>
        <w:r w:rsidR="009C156D">
          <w:rPr>
            <w:rFonts w:eastAsia="PMingLiU"/>
            <w:sz w:val="22"/>
            <w:szCs w:val="22"/>
            <w:u w:val="single"/>
            <w:lang w:val="en-CA"/>
          </w:rPr>
          <w:t>capitaleducationinstitute</w:t>
        </w:r>
        <w:r w:rsidRPr="00835769">
          <w:rPr>
            <w:rFonts w:eastAsia="PMingLiU"/>
            <w:sz w:val="22"/>
            <w:szCs w:val="22"/>
            <w:u w:val="single"/>
            <w:lang w:val="en-CA"/>
          </w:rPr>
          <w:t>.us</w:t>
        </w:r>
      </w:hyperlink>
    </w:p>
    <w:p w:rsidR="007E7158" w:rsidRPr="00C7348C" w:rsidRDefault="007E7158" w:rsidP="00835769">
      <w:pPr>
        <w:rPr>
          <w:rFonts w:eastAsia="PMingLiU"/>
          <w:color w:val="000000"/>
          <w:sz w:val="16"/>
          <w:szCs w:val="16"/>
          <w:lang w:val="en-CA"/>
        </w:rPr>
      </w:pPr>
    </w:p>
    <w:p w:rsidR="007E7158" w:rsidRPr="00835769" w:rsidRDefault="007E7158" w:rsidP="007E7158">
      <w:pPr>
        <w:rPr>
          <w:rFonts w:eastAsia="PMingLiU"/>
          <w:color w:val="000000"/>
          <w:sz w:val="22"/>
          <w:szCs w:val="22"/>
          <w:lang w:val="en-CA"/>
        </w:rPr>
      </w:pPr>
      <w:r w:rsidRPr="007E7158">
        <w:rPr>
          <w:sz w:val="22"/>
        </w:rPr>
        <w:t>Terna Sepulveda</w:t>
      </w:r>
      <w:r w:rsidRPr="007E7158">
        <w:rPr>
          <w:rFonts w:eastAsia="PMingLiU"/>
          <w:color w:val="000000"/>
          <w:sz w:val="22"/>
          <w:szCs w:val="22"/>
          <w:lang w:val="en-CA"/>
        </w:rPr>
        <w:t xml:space="preserve"> </w:t>
      </w:r>
      <w:r>
        <w:rPr>
          <w:rFonts w:eastAsia="PMingLiU"/>
          <w:color w:val="000000"/>
          <w:sz w:val="22"/>
          <w:szCs w:val="22"/>
          <w:lang w:val="en-CA"/>
        </w:rPr>
        <w:tab/>
      </w:r>
      <w:r>
        <w:rPr>
          <w:rFonts w:eastAsia="PMingLiU"/>
          <w:color w:val="000000"/>
          <w:sz w:val="22"/>
          <w:szCs w:val="22"/>
          <w:lang w:val="en-CA"/>
        </w:rPr>
        <w:tab/>
      </w:r>
      <w:r>
        <w:rPr>
          <w:rFonts w:eastAsia="PMingLiU"/>
          <w:color w:val="000000"/>
          <w:sz w:val="22"/>
          <w:szCs w:val="22"/>
          <w:lang w:val="en-CA"/>
        </w:rPr>
        <w:tab/>
      </w:r>
      <w:r>
        <w:rPr>
          <w:rFonts w:eastAsia="PMingLiU"/>
          <w:color w:val="000000"/>
          <w:sz w:val="22"/>
          <w:szCs w:val="22"/>
          <w:lang w:val="en-CA"/>
        </w:rPr>
        <w:tab/>
      </w:r>
      <w:r>
        <w:rPr>
          <w:rFonts w:eastAsia="PMingLiU"/>
          <w:color w:val="000000"/>
          <w:sz w:val="22"/>
          <w:szCs w:val="22"/>
          <w:lang w:val="en-CA"/>
        </w:rPr>
        <w:tab/>
      </w:r>
      <w:r>
        <w:rPr>
          <w:rFonts w:eastAsia="PMingLiU"/>
          <w:color w:val="000000"/>
          <w:sz w:val="22"/>
          <w:szCs w:val="22"/>
          <w:lang w:val="en-CA"/>
        </w:rPr>
        <w:tab/>
      </w:r>
      <w:r>
        <w:rPr>
          <w:rFonts w:eastAsia="PMingLiU"/>
          <w:color w:val="000000"/>
          <w:sz w:val="22"/>
          <w:szCs w:val="22"/>
          <w:lang w:val="en-CA"/>
        </w:rPr>
        <w:tab/>
      </w:r>
      <w:r w:rsidRPr="00835769">
        <w:rPr>
          <w:rFonts w:eastAsia="PMingLiU"/>
          <w:color w:val="000000"/>
          <w:sz w:val="22"/>
          <w:szCs w:val="22"/>
          <w:lang w:val="en-CA"/>
        </w:rPr>
        <w:t xml:space="preserve">Tel: </w:t>
      </w:r>
      <w:r w:rsidRPr="007E7158">
        <w:rPr>
          <w:sz w:val="22"/>
        </w:rPr>
        <w:t>909</w:t>
      </w:r>
      <w:r>
        <w:rPr>
          <w:sz w:val="22"/>
        </w:rPr>
        <w:t>-</w:t>
      </w:r>
      <w:r w:rsidRPr="007E7158">
        <w:rPr>
          <w:sz w:val="22"/>
        </w:rPr>
        <w:t>598</w:t>
      </w:r>
      <w:r>
        <w:rPr>
          <w:sz w:val="22"/>
        </w:rPr>
        <w:t>-</w:t>
      </w:r>
      <w:r w:rsidRPr="007E7158">
        <w:rPr>
          <w:sz w:val="22"/>
        </w:rPr>
        <w:t>0120</w:t>
      </w:r>
    </w:p>
    <w:p w:rsidR="007E7158" w:rsidRPr="007E7158" w:rsidRDefault="007E7158" w:rsidP="007E7158">
      <w:pPr>
        <w:rPr>
          <w:rFonts w:eastAsia="PMingLiU"/>
          <w:sz w:val="22"/>
          <w:szCs w:val="22"/>
          <w:u w:val="single"/>
          <w:lang w:val="en-CA"/>
        </w:rPr>
      </w:pP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r>
      <w:r w:rsidRPr="00835769">
        <w:rPr>
          <w:rFonts w:eastAsia="PMingLiU"/>
          <w:color w:val="000000"/>
          <w:sz w:val="22"/>
          <w:szCs w:val="22"/>
          <w:lang w:val="en-CA"/>
        </w:rPr>
        <w:tab/>
        <w:t xml:space="preserve">E-mail: </w:t>
      </w:r>
      <w:r w:rsidRPr="007E7158">
        <w:rPr>
          <w:sz w:val="22"/>
          <w:u w:val="single"/>
        </w:rPr>
        <w:t>ternasepulveda@hotmail.com</w:t>
      </w:r>
    </w:p>
    <w:p w:rsidR="00835769" w:rsidRDefault="00835769" w:rsidP="00835769">
      <w:pPr>
        <w:pStyle w:val="NoSpacing"/>
        <w:jc w:val="center"/>
        <w:rPr>
          <w:rFonts w:ascii="Palatino Linotype" w:hAnsi="Palatino Linotype"/>
          <w:b/>
          <w:sz w:val="20"/>
          <w:szCs w:val="20"/>
        </w:rPr>
      </w:pPr>
    </w:p>
    <w:p w:rsidR="00835769" w:rsidRDefault="00835769" w:rsidP="00835769">
      <w:pPr>
        <w:pStyle w:val="NoSpacing"/>
        <w:jc w:val="center"/>
        <w:rPr>
          <w:rFonts w:ascii="Palatino Linotype" w:hAnsi="Palatino Linotype"/>
          <w:b/>
          <w:sz w:val="20"/>
          <w:szCs w:val="20"/>
        </w:rPr>
      </w:pPr>
    </w:p>
    <w:p w:rsidR="00835769" w:rsidRDefault="00835769" w:rsidP="00835769">
      <w:pPr>
        <w:pStyle w:val="NoSpacing"/>
        <w:jc w:val="center"/>
        <w:rPr>
          <w:rFonts w:ascii="Palatino Linotype" w:hAnsi="Palatino Linotype"/>
          <w:b/>
          <w:sz w:val="20"/>
          <w:szCs w:val="20"/>
        </w:rPr>
      </w:pPr>
    </w:p>
    <w:p w:rsidR="00835769" w:rsidRDefault="00835769" w:rsidP="00835769">
      <w:pPr>
        <w:pStyle w:val="NoSpacing"/>
        <w:jc w:val="center"/>
        <w:rPr>
          <w:rFonts w:ascii="Palatino Linotype" w:hAnsi="Palatino Linotype"/>
          <w:b/>
          <w:sz w:val="20"/>
          <w:szCs w:val="20"/>
        </w:rPr>
      </w:pPr>
    </w:p>
    <w:p w:rsidR="00835769" w:rsidRDefault="00835769" w:rsidP="00835769">
      <w:pPr>
        <w:pStyle w:val="NoSpacing"/>
        <w:jc w:val="center"/>
        <w:rPr>
          <w:rFonts w:ascii="Palatino Linotype" w:hAnsi="Palatino Linotype"/>
          <w:b/>
          <w:sz w:val="20"/>
          <w:szCs w:val="20"/>
        </w:rPr>
      </w:pPr>
    </w:p>
    <w:p w:rsidR="00835769" w:rsidRDefault="00835769" w:rsidP="00835769">
      <w:pPr>
        <w:pStyle w:val="NoSpacing"/>
        <w:jc w:val="center"/>
        <w:rPr>
          <w:rFonts w:ascii="Palatino Linotype" w:hAnsi="Palatino Linotype"/>
          <w:b/>
          <w:sz w:val="20"/>
          <w:szCs w:val="20"/>
        </w:rPr>
      </w:pPr>
    </w:p>
    <w:p w:rsidR="00835769" w:rsidRDefault="00835769" w:rsidP="00835769">
      <w:pPr>
        <w:pStyle w:val="NoSpacing"/>
        <w:jc w:val="center"/>
        <w:rPr>
          <w:rFonts w:ascii="Palatino Linotype" w:hAnsi="Palatino Linotype"/>
          <w:b/>
          <w:sz w:val="20"/>
          <w:szCs w:val="20"/>
        </w:rPr>
      </w:pPr>
    </w:p>
    <w:p w:rsidR="00835769" w:rsidRDefault="00835769" w:rsidP="00835769">
      <w:pPr>
        <w:pStyle w:val="NoSpacing"/>
        <w:jc w:val="center"/>
        <w:rPr>
          <w:rFonts w:ascii="Palatino Linotype" w:hAnsi="Palatino Linotype"/>
          <w:b/>
          <w:sz w:val="20"/>
          <w:szCs w:val="20"/>
        </w:rPr>
      </w:pPr>
    </w:p>
    <w:p w:rsidR="00C7348C" w:rsidRDefault="00C7348C" w:rsidP="00835769">
      <w:pPr>
        <w:pStyle w:val="NoSpacing"/>
        <w:jc w:val="center"/>
        <w:rPr>
          <w:rFonts w:ascii="Palatino Linotype" w:hAnsi="Palatino Linotype"/>
          <w:b/>
          <w:sz w:val="20"/>
          <w:szCs w:val="20"/>
        </w:rPr>
      </w:pPr>
    </w:p>
    <w:p w:rsidR="00C7348C" w:rsidRDefault="00C7348C" w:rsidP="00835769">
      <w:pPr>
        <w:pStyle w:val="NoSpacing"/>
        <w:jc w:val="center"/>
        <w:rPr>
          <w:rFonts w:ascii="Palatino Linotype" w:hAnsi="Palatino Linotype"/>
          <w:b/>
          <w:sz w:val="20"/>
          <w:szCs w:val="20"/>
        </w:rPr>
      </w:pPr>
    </w:p>
    <w:p w:rsidR="00C7348C" w:rsidRDefault="00C7348C" w:rsidP="00835769">
      <w:pPr>
        <w:pStyle w:val="NoSpacing"/>
        <w:jc w:val="center"/>
        <w:rPr>
          <w:rFonts w:ascii="Palatino Linotype" w:hAnsi="Palatino Linotype"/>
          <w:b/>
          <w:sz w:val="20"/>
          <w:szCs w:val="20"/>
        </w:rPr>
      </w:pPr>
    </w:p>
    <w:p w:rsidR="00C7348C" w:rsidRDefault="00C7348C" w:rsidP="00835769">
      <w:pPr>
        <w:pStyle w:val="NoSpacing"/>
        <w:jc w:val="center"/>
        <w:rPr>
          <w:rFonts w:ascii="Palatino Linotype" w:hAnsi="Palatino Linotype"/>
          <w:b/>
          <w:sz w:val="20"/>
          <w:szCs w:val="20"/>
        </w:rPr>
      </w:pPr>
    </w:p>
    <w:p w:rsidR="00C7348C" w:rsidRDefault="00C7348C" w:rsidP="00835769">
      <w:pPr>
        <w:pStyle w:val="NoSpacing"/>
        <w:jc w:val="center"/>
        <w:rPr>
          <w:rFonts w:ascii="Palatino Linotype" w:hAnsi="Palatino Linotype"/>
          <w:b/>
          <w:sz w:val="20"/>
          <w:szCs w:val="20"/>
        </w:rPr>
      </w:pPr>
    </w:p>
    <w:p w:rsidR="00C7348C" w:rsidRDefault="00C7348C" w:rsidP="00835769">
      <w:pPr>
        <w:pStyle w:val="NoSpacing"/>
        <w:jc w:val="center"/>
        <w:rPr>
          <w:rFonts w:ascii="Palatino Linotype" w:hAnsi="Palatino Linotype"/>
          <w:b/>
          <w:sz w:val="20"/>
          <w:szCs w:val="20"/>
        </w:rPr>
      </w:pPr>
    </w:p>
    <w:p w:rsidR="00C7348C" w:rsidRDefault="00C7348C" w:rsidP="00835769">
      <w:pPr>
        <w:pStyle w:val="NoSpacing"/>
        <w:jc w:val="center"/>
        <w:rPr>
          <w:rFonts w:ascii="Palatino Linotype" w:hAnsi="Palatino Linotype"/>
          <w:b/>
          <w:sz w:val="20"/>
          <w:szCs w:val="20"/>
        </w:rPr>
      </w:pPr>
    </w:p>
    <w:p w:rsidR="00C7348C" w:rsidRDefault="00C7348C" w:rsidP="00C64F03">
      <w:pPr>
        <w:pStyle w:val="NoSpacing"/>
        <w:rPr>
          <w:rFonts w:ascii="Palatino Linotype" w:hAnsi="Palatino Linotype"/>
          <w:b/>
          <w:sz w:val="20"/>
          <w:szCs w:val="20"/>
        </w:rPr>
      </w:pPr>
    </w:p>
    <w:p w:rsidR="00835769" w:rsidRDefault="00835769" w:rsidP="00835769">
      <w:pPr>
        <w:pStyle w:val="NoSpacing"/>
        <w:jc w:val="center"/>
        <w:rPr>
          <w:rFonts w:ascii="Palatino Linotype" w:hAnsi="Palatino Linotype"/>
          <w:b/>
          <w:sz w:val="20"/>
          <w:szCs w:val="20"/>
        </w:rPr>
      </w:pPr>
    </w:p>
    <w:p w:rsidR="00D70C7C" w:rsidRDefault="00D70C7C">
      <w:pPr>
        <w:rPr>
          <w:rFonts w:ascii="Arial" w:hAnsi="Arial"/>
          <w:b/>
          <w:kern w:val="28"/>
          <w:sz w:val="24"/>
        </w:rPr>
      </w:pPr>
      <w:r>
        <w:br w:type="page"/>
      </w:r>
    </w:p>
    <w:p w:rsidR="00FC4297" w:rsidRPr="00FC4297" w:rsidRDefault="00C64F03" w:rsidP="00636574">
      <w:pPr>
        <w:pStyle w:val="Heading1"/>
      </w:pPr>
      <w:bookmarkStart w:id="187" w:name="_Toc342398505"/>
      <w:r w:rsidRPr="00FC4297">
        <w:lastRenderedPageBreak/>
        <w:t>Stu</w:t>
      </w:r>
      <w:r>
        <w:t>d</w:t>
      </w:r>
      <w:r w:rsidRPr="00FC4297">
        <w:t xml:space="preserve">ent </w:t>
      </w:r>
      <w:r w:rsidRPr="00636574">
        <w:t>Absence</w:t>
      </w:r>
      <w:r w:rsidRPr="00FC4297">
        <w:rPr>
          <w:lang w:eastAsia="zh-TW"/>
        </w:rPr>
        <w:t xml:space="preserve"> Form</w:t>
      </w:r>
      <w:bookmarkEnd w:id="187"/>
    </w:p>
    <w:p w:rsidR="00FC4297" w:rsidRPr="00235E0E" w:rsidRDefault="00FC4297" w:rsidP="00FC4297">
      <w:pPr>
        <w:rPr>
          <w:rFonts w:ascii="Palatino Linotype" w:hAnsi="Palatino Linotype"/>
          <w:b/>
          <w:color w:val="000000"/>
          <w:lang w:eastAsia="zh-TW"/>
        </w:rPr>
      </w:pPr>
    </w:p>
    <w:p w:rsidR="00FC4297" w:rsidRPr="00FC4297" w:rsidRDefault="00FC4297" w:rsidP="00FC4297">
      <w:pPr>
        <w:ind w:left="540"/>
        <w:rPr>
          <w:color w:val="000000"/>
          <w:sz w:val="22"/>
          <w:szCs w:val="22"/>
        </w:rPr>
      </w:pPr>
      <w:r w:rsidRPr="00FC4297">
        <w:rPr>
          <w:color w:val="000000"/>
          <w:sz w:val="22"/>
          <w:szCs w:val="22"/>
          <w:lang w:eastAsia="zh-TW"/>
        </w:rPr>
        <w:t>Program</w:t>
      </w:r>
      <w:r w:rsidRPr="00FC4297">
        <w:rPr>
          <w:color w:val="000000"/>
          <w:sz w:val="22"/>
          <w:szCs w:val="22"/>
        </w:rPr>
        <w:t xml:space="preserve">:  </w:t>
      </w:r>
      <w:r w:rsidRPr="00FC4297">
        <w:rPr>
          <w:color w:val="000000"/>
          <w:sz w:val="22"/>
          <w:szCs w:val="22"/>
          <w:lang w:eastAsia="zh-TW"/>
        </w:rPr>
        <w:t>______ Montessori</w:t>
      </w:r>
      <w:r w:rsidRPr="00FC4297">
        <w:rPr>
          <w:color w:val="000000"/>
          <w:sz w:val="22"/>
          <w:szCs w:val="22"/>
          <w:lang w:eastAsia="zh-TW"/>
        </w:rPr>
        <w:tab/>
      </w:r>
      <w:r w:rsidRPr="00FC4297">
        <w:rPr>
          <w:color w:val="000000"/>
          <w:sz w:val="22"/>
          <w:szCs w:val="22"/>
          <w:lang w:eastAsia="zh-TW"/>
        </w:rPr>
        <w:tab/>
      </w:r>
      <w:r w:rsidRPr="00FC4297">
        <w:rPr>
          <w:color w:val="000000"/>
          <w:sz w:val="22"/>
          <w:szCs w:val="22"/>
          <w:lang w:eastAsia="zh-TW"/>
        </w:rPr>
        <w:tab/>
      </w:r>
      <w:r w:rsidRPr="00FC4297">
        <w:rPr>
          <w:color w:val="000000"/>
          <w:sz w:val="22"/>
          <w:szCs w:val="22"/>
          <w:lang w:eastAsia="zh-TW"/>
        </w:rPr>
        <w:tab/>
      </w:r>
      <w:r w:rsidRPr="00FC4297">
        <w:rPr>
          <w:color w:val="000000"/>
          <w:sz w:val="22"/>
          <w:szCs w:val="22"/>
          <w:lang w:eastAsia="zh-TW"/>
        </w:rPr>
        <w:tab/>
        <w:t xml:space="preserve">  ______ LEC</w:t>
      </w:r>
    </w:p>
    <w:p w:rsidR="00FC4297" w:rsidRPr="00FC4297" w:rsidRDefault="00FC4297" w:rsidP="00FC4297">
      <w:pPr>
        <w:pStyle w:val="Subtitle"/>
        <w:ind w:left="540"/>
        <w:jc w:val="left"/>
        <w:rPr>
          <w:sz w:val="20"/>
          <w:szCs w:val="20"/>
          <w:lang w:eastAsia="zh-TW"/>
        </w:rPr>
      </w:pPr>
    </w:p>
    <w:p w:rsidR="00FC4297" w:rsidRPr="00FC4297" w:rsidRDefault="00FC4297" w:rsidP="00FC4297">
      <w:pPr>
        <w:pStyle w:val="Subtitle"/>
        <w:ind w:left="540"/>
        <w:jc w:val="left"/>
        <w:rPr>
          <w:sz w:val="20"/>
          <w:szCs w:val="20"/>
          <w:lang w:eastAsia="zh-TW"/>
        </w:rPr>
      </w:pPr>
    </w:p>
    <w:p w:rsidR="00FC4297" w:rsidRPr="00FC4297" w:rsidRDefault="00FC4297" w:rsidP="00FC4297">
      <w:pPr>
        <w:rPr>
          <w:b/>
          <w:bCs/>
          <w:color w:val="000000"/>
          <w:sz w:val="22"/>
          <w:szCs w:val="22"/>
          <w:u w:val="single"/>
          <w:lang w:eastAsia="zh-TW"/>
        </w:rPr>
      </w:pPr>
      <w:r w:rsidRPr="00FC4297">
        <w:rPr>
          <w:color w:val="000000"/>
          <w:sz w:val="22"/>
          <w:szCs w:val="22"/>
        </w:rPr>
        <w:t>Name:</w:t>
      </w:r>
      <w:r w:rsidRPr="00FC4297">
        <w:rPr>
          <w:color w:val="000000"/>
          <w:sz w:val="22"/>
          <w:szCs w:val="22"/>
          <w:lang w:eastAsia="zh-TW"/>
        </w:rPr>
        <w:t xml:space="preserve">  </w:t>
      </w:r>
      <w:r>
        <w:rPr>
          <w:b/>
          <w:bCs/>
          <w:color w:val="000000"/>
          <w:sz w:val="22"/>
          <w:szCs w:val="22"/>
        </w:rPr>
        <w:t>________________________________________</w:t>
      </w:r>
      <w:r w:rsidRPr="00FC4297">
        <w:rPr>
          <w:b/>
          <w:bCs/>
          <w:color w:val="000000"/>
          <w:sz w:val="22"/>
          <w:szCs w:val="22"/>
          <w:lang w:eastAsia="zh-TW"/>
        </w:rPr>
        <w:tab/>
      </w:r>
      <w:r w:rsidRPr="00FC4297">
        <w:rPr>
          <w:color w:val="000000"/>
          <w:sz w:val="22"/>
          <w:szCs w:val="22"/>
        </w:rPr>
        <w:t>Date:</w:t>
      </w:r>
      <w:r>
        <w:rPr>
          <w:b/>
          <w:bCs/>
          <w:color w:val="000000"/>
          <w:sz w:val="22"/>
          <w:szCs w:val="22"/>
        </w:rPr>
        <w:t xml:space="preserve"> _____________________________________</w:t>
      </w:r>
    </w:p>
    <w:p w:rsidR="00FC4297" w:rsidRPr="00FC4297" w:rsidRDefault="00FC4297" w:rsidP="00FC4297">
      <w:pPr>
        <w:rPr>
          <w:color w:val="000000"/>
          <w:sz w:val="10"/>
          <w:szCs w:val="10"/>
          <w:lang w:eastAsia="zh-TW"/>
        </w:rPr>
      </w:pPr>
    </w:p>
    <w:p w:rsidR="00FC4297" w:rsidRPr="00FC4297" w:rsidRDefault="00FC4297" w:rsidP="00FC4297">
      <w:pPr>
        <w:rPr>
          <w:color w:val="000000"/>
          <w:sz w:val="22"/>
          <w:szCs w:val="22"/>
          <w:lang w:eastAsia="zh-TW"/>
        </w:rPr>
      </w:pPr>
      <w:r w:rsidRPr="00FC4297">
        <w:rPr>
          <w:color w:val="000000"/>
          <w:sz w:val="22"/>
          <w:szCs w:val="22"/>
          <w:lang w:eastAsia="zh-TW"/>
        </w:rPr>
        <w:t>Date(s) of Absence: ______________________________________________________________________________</w:t>
      </w:r>
    </w:p>
    <w:p w:rsidR="00FC4297" w:rsidRPr="00FC4297" w:rsidRDefault="00FC4297" w:rsidP="00FC4297">
      <w:pPr>
        <w:rPr>
          <w:color w:val="000000"/>
          <w:sz w:val="10"/>
          <w:szCs w:val="10"/>
          <w:lang w:eastAsia="zh-TW"/>
        </w:rPr>
      </w:pPr>
    </w:p>
    <w:p w:rsidR="00FC4297" w:rsidRPr="00FC4297" w:rsidRDefault="00FC4297" w:rsidP="00FC4297">
      <w:pPr>
        <w:rPr>
          <w:color w:val="000000"/>
          <w:sz w:val="22"/>
          <w:szCs w:val="22"/>
          <w:lang w:eastAsia="zh-TW"/>
        </w:rPr>
      </w:pPr>
      <w:r w:rsidRPr="00FC4297">
        <w:rPr>
          <w:color w:val="000000"/>
          <w:sz w:val="22"/>
          <w:szCs w:val="22"/>
          <w:lang w:eastAsia="zh-TW"/>
        </w:rPr>
        <w:t>Total Hours Missed: _____________________________</w:t>
      </w:r>
      <w:r w:rsidRPr="00FC4297">
        <w:rPr>
          <w:color w:val="000000"/>
          <w:sz w:val="22"/>
          <w:szCs w:val="22"/>
          <w:lang w:eastAsia="zh-TW"/>
        </w:rPr>
        <w:tab/>
        <w:t>Instructor: _________________________________</w:t>
      </w:r>
    </w:p>
    <w:p w:rsidR="00FC4297" w:rsidRPr="00FC4297" w:rsidRDefault="00FC4297" w:rsidP="00FC4297">
      <w:pPr>
        <w:rPr>
          <w:color w:val="000000"/>
          <w:sz w:val="10"/>
          <w:szCs w:val="10"/>
          <w:lang w:eastAsia="zh-TW"/>
        </w:rPr>
      </w:pPr>
    </w:p>
    <w:p w:rsidR="00FC4297" w:rsidRPr="00FC4297" w:rsidRDefault="00FC4297" w:rsidP="00FC4297">
      <w:pPr>
        <w:rPr>
          <w:color w:val="000000"/>
          <w:sz w:val="22"/>
          <w:szCs w:val="22"/>
          <w:lang w:eastAsia="zh-TW"/>
        </w:rPr>
      </w:pPr>
      <w:r w:rsidRPr="00FC4297">
        <w:rPr>
          <w:color w:val="000000"/>
          <w:sz w:val="22"/>
          <w:szCs w:val="22"/>
          <w:lang w:eastAsia="zh-TW"/>
        </w:rPr>
        <w:t>Course Component: _____________________________________________________________________________</w:t>
      </w:r>
    </w:p>
    <w:p w:rsidR="00FC4297" w:rsidRPr="00FC4297" w:rsidRDefault="00FC4297" w:rsidP="00FC4297">
      <w:pPr>
        <w:rPr>
          <w:color w:val="000000"/>
          <w:sz w:val="6"/>
          <w:szCs w:val="6"/>
          <w:lang w:eastAsia="zh-TW"/>
        </w:rPr>
      </w:pPr>
    </w:p>
    <w:p w:rsidR="00FC4297" w:rsidRPr="00FC4297" w:rsidRDefault="00FC4297" w:rsidP="00FC4297">
      <w:pPr>
        <w:rPr>
          <w:color w:val="000000"/>
          <w:sz w:val="22"/>
          <w:szCs w:val="22"/>
          <w:lang w:eastAsia="zh-TW"/>
        </w:rPr>
      </w:pPr>
      <w:r w:rsidRPr="00FC4297">
        <w:rPr>
          <w:color w:val="000000"/>
          <w:sz w:val="22"/>
          <w:szCs w:val="22"/>
          <w:lang w:eastAsia="zh-TW"/>
        </w:rPr>
        <w:t>_______________________________________________________________________________________________</w:t>
      </w:r>
    </w:p>
    <w:p w:rsidR="00FC4297" w:rsidRPr="00FC4297" w:rsidRDefault="00FC4297" w:rsidP="00FC4297">
      <w:pPr>
        <w:rPr>
          <w:color w:val="000000"/>
          <w:sz w:val="10"/>
          <w:szCs w:val="10"/>
          <w:lang w:eastAsia="zh-TW"/>
        </w:rPr>
      </w:pPr>
    </w:p>
    <w:p w:rsidR="00FC4297" w:rsidRPr="00FC4297" w:rsidRDefault="00FC4297" w:rsidP="00FC4297">
      <w:pPr>
        <w:rPr>
          <w:color w:val="000000"/>
          <w:sz w:val="22"/>
          <w:szCs w:val="22"/>
          <w:lang w:eastAsia="zh-TW"/>
        </w:rPr>
      </w:pPr>
      <w:r w:rsidRPr="00FC4297">
        <w:rPr>
          <w:color w:val="000000"/>
          <w:sz w:val="22"/>
          <w:szCs w:val="22"/>
          <w:lang w:eastAsia="zh-TW"/>
        </w:rPr>
        <w:t>Reason for Absence: _____________________________________________________________________________</w:t>
      </w:r>
    </w:p>
    <w:p w:rsidR="00FC4297" w:rsidRPr="00FC4297" w:rsidRDefault="00FC4297" w:rsidP="00FC4297">
      <w:pPr>
        <w:rPr>
          <w:color w:val="000000"/>
          <w:sz w:val="10"/>
          <w:szCs w:val="10"/>
          <w:lang w:eastAsia="zh-TW"/>
        </w:rPr>
      </w:pPr>
    </w:p>
    <w:p w:rsidR="00FC4297" w:rsidRPr="00FC4297" w:rsidRDefault="00FC4297" w:rsidP="00FC4297">
      <w:pPr>
        <w:rPr>
          <w:color w:val="000000"/>
          <w:sz w:val="22"/>
          <w:szCs w:val="22"/>
          <w:lang w:eastAsia="zh-TW"/>
        </w:rPr>
      </w:pPr>
      <w:r w:rsidRPr="00FC4297">
        <w:rPr>
          <w:color w:val="000000"/>
          <w:sz w:val="22"/>
          <w:szCs w:val="22"/>
          <w:lang w:eastAsia="zh-TW"/>
        </w:rPr>
        <w:t>_______________________________________________________________________________________________</w:t>
      </w:r>
    </w:p>
    <w:p w:rsidR="00FC4297" w:rsidRPr="00FC4297" w:rsidRDefault="00FC4297" w:rsidP="00FC4297">
      <w:pPr>
        <w:rPr>
          <w:color w:val="000000"/>
          <w:sz w:val="10"/>
          <w:szCs w:val="10"/>
          <w:lang w:eastAsia="zh-TW"/>
        </w:rPr>
      </w:pPr>
    </w:p>
    <w:p w:rsidR="00FC4297" w:rsidRPr="00FC4297" w:rsidRDefault="00FC4297" w:rsidP="00FC4297">
      <w:pPr>
        <w:rPr>
          <w:color w:val="000000"/>
          <w:sz w:val="22"/>
          <w:szCs w:val="22"/>
          <w:lang w:eastAsia="zh-TW"/>
        </w:rPr>
      </w:pPr>
      <w:r w:rsidRPr="00FC4297">
        <w:rPr>
          <w:color w:val="000000"/>
          <w:sz w:val="22"/>
          <w:szCs w:val="22"/>
          <w:lang w:eastAsia="zh-TW"/>
        </w:rPr>
        <w:t xml:space="preserve">Make-up assignment </w:t>
      </w:r>
      <w:r w:rsidRPr="00FC4297">
        <w:rPr>
          <w:b/>
          <w:bCs/>
          <w:i/>
          <w:iCs/>
          <w:color w:val="000000"/>
          <w:sz w:val="22"/>
          <w:szCs w:val="22"/>
          <w:lang w:eastAsia="zh-TW"/>
        </w:rPr>
        <w:t>(following discussion with the instructor):</w:t>
      </w:r>
    </w:p>
    <w:p w:rsidR="00FC4297" w:rsidRPr="00FC4297" w:rsidRDefault="00FC4297" w:rsidP="00FC4297">
      <w:pPr>
        <w:rPr>
          <w:color w:val="000000"/>
          <w:sz w:val="22"/>
          <w:szCs w:val="22"/>
          <w:lang w:eastAsia="zh-TW"/>
        </w:rPr>
      </w:pPr>
    </w:p>
    <w:p w:rsidR="00FC4297" w:rsidRPr="00FC4297" w:rsidRDefault="00FC4297" w:rsidP="00FC4297">
      <w:pPr>
        <w:rPr>
          <w:color w:val="000000"/>
          <w:sz w:val="22"/>
          <w:szCs w:val="22"/>
          <w:lang w:eastAsia="zh-TW"/>
        </w:rPr>
      </w:pPr>
    </w:p>
    <w:p w:rsidR="00FC4297" w:rsidRPr="00FC4297" w:rsidRDefault="00FC4297" w:rsidP="00FC4297">
      <w:pPr>
        <w:rPr>
          <w:color w:val="000000"/>
          <w:sz w:val="22"/>
          <w:szCs w:val="22"/>
          <w:lang w:eastAsia="zh-TW"/>
        </w:rPr>
      </w:pPr>
    </w:p>
    <w:p w:rsidR="00FC4297" w:rsidRPr="00FC4297" w:rsidRDefault="00FC4297" w:rsidP="00FC4297">
      <w:pPr>
        <w:rPr>
          <w:color w:val="000000"/>
          <w:sz w:val="22"/>
          <w:szCs w:val="22"/>
          <w:lang w:eastAsia="zh-TW"/>
        </w:rPr>
      </w:pPr>
    </w:p>
    <w:p w:rsidR="00FC4297" w:rsidRPr="00FC4297" w:rsidRDefault="00FC4297" w:rsidP="00FC4297">
      <w:pPr>
        <w:rPr>
          <w:color w:val="000000"/>
          <w:sz w:val="22"/>
          <w:szCs w:val="22"/>
          <w:lang w:eastAsia="zh-TW"/>
        </w:rPr>
      </w:pPr>
    </w:p>
    <w:p w:rsidR="00FC4297" w:rsidRPr="00FC4297" w:rsidRDefault="00FC4297" w:rsidP="00FC4297">
      <w:pPr>
        <w:rPr>
          <w:color w:val="000000"/>
          <w:sz w:val="22"/>
          <w:szCs w:val="22"/>
          <w:lang w:eastAsia="zh-TW"/>
        </w:rPr>
      </w:pPr>
    </w:p>
    <w:p w:rsidR="00FC4297" w:rsidRPr="00FC4297" w:rsidRDefault="00FC4297" w:rsidP="00FC4297">
      <w:pPr>
        <w:rPr>
          <w:color w:val="000000"/>
          <w:sz w:val="22"/>
          <w:szCs w:val="22"/>
          <w:lang w:eastAsia="zh-TW"/>
        </w:rPr>
      </w:pPr>
    </w:p>
    <w:p w:rsidR="00FC4297" w:rsidRPr="00FC4297" w:rsidRDefault="00FC4297" w:rsidP="00FC4297">
      <w:pPr>
        <w:rPr>
          <w:color w:val="000000"/>
          <w:sz w:val="22"/>
          <w:szCs w:val="22"/>
          <w:lang w:eastAsia="zh-TW"/>
        </w:rPr>
      </w:pPr>
    </w:p>
    <w:p w:rsidR="00FC4297" w:rsidRPr="00FC4297" w:rsidRDefault="00FC4297" w:rsidP="00FC4297">
      <w:pPr>
        <w:rPr>
          <w:color w:val="000000"/>
          <w:sz w:val="22"/>
          <w:szCs w:val="22"/>
          <w:lang w:eastAsia="zh-TW"/>
        </w:rPr>
      </w:pPr>
    </w:p>
    <w:p w:rsidR="00FC4297" w:rsidRPr="00FC4297" w:rsidRDefault="00FC4297" w:rsidP="00FC4297">
      <w:pPr>
        <w:rPr>
          <w:color w:val="000000"/>
          <w:sz w:val="22"/>
          <w:szCs w:val="22"/>
          <w:lang w:eastAsia="zh-TW"/>
        </w:rPr>
      </w:pPr>
    </w:p>
    <w:p w:rsidR="00FC4297" w:rsidRPr="00FC4297" w:rsidRDefault="00FC4297" w:rsidP="00636574">
      <w:pPr>
        <w:rPr>
          <w:lang w:eastAsia="zh-TW"/>
        </w:rPr>
      </w:pPr>
      <w:r w:rsidRPr="00FC4297">
        <w:rPr>
          <w:lang w:eastAsia="zh-TW"/>
        </w:rPr>
        <w:t>I agree to complete the above make-up assignment by __________________________________ (date)</w:t>
      </w:r>
    </w:p>
    <w:p w:rsidR="00FC4297" w:rsidRPr="00FC4297" w:rsidRDefault="00FC4297" w:rsidP="00636574">
      <w:pPr>
        <w:rPr>
          <w:lang w:eastAsia="zh-TW"/>
        </w:rPr>
      </w:pPr>
      <w:r w:rsidRPr="00FC4297">
        <w:rPr>
          <w:lang w:eastAsia="zh-TW"/>
        </w:rPr>
        <w:t>This makes up for but does not excuse the absence mentioned above.</w:t>
      </w:r>
    </w:p>
    <w:p w:rsidR="00FC4297" w:rsidRDefault="00FC4297" w:rsidP="00636574">
      <w:pPr>
        <w:rPr>
          <w:lang w:eastAsia="zh-TW"/>
        </w:rPr>
      </w:pPr>
    </w:p>
    <w:p w:rsidR="00636574" w:rsidRDefault="00636574" w:rsidP="00636574">
      <w:pPr>
        <w:rPr>
          <w:lang w:eastAsia="zh-TW"/>
        </w:rPr>
      </w:pPr>
    </w:p>
    <w:p w:rsidR="00636574" w:rsidRPr="00FC4297" w:rsidRDefault="00636574" w:rsidP="00636574">
      <w:pPr>
        <w:rPr>
          <w:lang w:eastAsia="zh-TW"/>
        </w:rPr>
      </w:pPr>
    </w:p>
    <w:p w:rsidR="00FC4297" w:rsidRPr="00FC4297" w:rsidRDefault="00FC4297" w:rsidP="00636574">
      <w:pPr>
        <w:rPr>
          <w:u w:val="single"/>
          <w:lang w:eastAsia="zh-TW"/>
        </w:rPr>
      </w:pPr>
      <w:r>
        <w:rPr>
          <w:lang w:eastAsia="zh-TW"/>
        </w:rPr>
        <w:t>________________________________</w:t>
      </w:r>
      <w:r w:rsidRPr="00FC4297">
        <w:tab/>
        <w:t>_________</w:t>
      </w:r>
      <w:r w:rsidRPr="00FC4297">
        <w:rPr>
          <w:lang w:eastAsia="zh-TW"/>
        </w:rPr>
        <w:t>__________________</w:t>
      </w:r>
    </w:p>
    <w:p w:rsidR="00FC4297" w:rsidRPr="00FC4297" w:rsidRDefault="00FC4297" w:rsidP="00636574">
      <w:pPr>
        <w:rPr>
          <w:b/>
          <w:bCs/>
          <w:i/>
          <w:iCs/>
          <w:lang w:eastAsia="zh-TW"/>
        </w:rPr>
      </w:pPr>
      <w:r w:rsidRPr="00FC4297">
        <w:rPr>
          <w:b/>
          <w:bCs/>
          <w:i/>
          <w:iCs/>
          <w:lang w:eastAsia="zh-TW"/>
        </w:rPr>
        <w:t xml:space="preserve">  </w:t>
      </w:r>
      <w:r w:rsidRPr="00FC4297">
        <w:rPr>
          <w:b/>
          <w:bCs/>
          <w:i/>
          <w:iCs/>
          <w:lang w:eastAsia="zh-TW"/>
        </w:rPr>
        <w:tab/>
        <w:t xml:space="preserve">     </w:t>
      </w:r>
      <w:r w:rsidRPr="00FC4297">
        <w:rPr>
          <w:b/>
          <w:bCs/>
          <w:i/>
          <w:iCs/>
          <w:lang w:eastAsia="zh-TW"/>
        </w:rPr>
        <w:tab/>
      </w:r>
      <w:r w:rsidRPr="00FC4297">
        <w:rPr>
          <w:b/>
          <w:bCs/>
          <w:i/>
          <w:iCs/>
          <w:lang w:eastAsia="zh-TW"/>
        </w:rPr>
        <w:tab/>
        <w:t xml:space="preserve">        </w:t>
      </w:r>
      <w:r w:rsidRPr="00FC4297">
        <w:rPr>
          <w:b/>
          <w:bCs/>
          <w:i/>
          <w:iCs/>
          <w:lang w:eastAsia="zh-TW"/>
        </w:rPr>
        <w:tab/>
        <w:t xml:space="preserve">           Student Signature</w:t>
      </w:r>
      <w:r w:rsidRPr="00FC4297">
        <w:rPr>
          <w:b/>
          <w:bCs/>
          <w:i/>
          <w:iCs/>
          <w:lang w:eastAsia="zh-TW"/>
        </w:rPr>
        <w:tab/>
      </w:r>
      <w:r w:rsidRPr="00FC4297">
        <w:rPr>
          <w:b/>
          <w:bCs/>
          <w:i/>
          <w:iCs/>
          <w:lang w:eastAsia="zh-TW"/>
        </w:rPr>
        <w:tab/>
      </w:r>
      <w:r w:rsidRPr="00FC4297">
        <w:rPr>
          <w:b/>
          <w:bCs/>
          <w:i/>
          <w:iCs/>
          <w:lang w:eastAsia="zh-TW"/>
        </w:rPr>
        <w:tab/>
      </w:r>
      <w:r w:rsidRPr="00FC4297">
        <w:rPr>
          <w:b/>
          <w:bCs/>
          <w:i/>
          <w:iCs/>
          <w:lang w:eastAsia="zh-TW"/>
        </w:rPr>
        <w:tab/>
      </w:r>
      <w:r w:rsidRPr="00FC4297">
        <w:rPr>
          <w:b/>
          <w:bCs/>
          <w:i/>
          <w:iCs/>
          <w:lang w:eastAsia="zh-TW"/>
        </w:rPr>
        <w:tab/>
        <w:t xml:space="preserve">           </w:t>
      </w:r>
      <w:r w:rsidRPr="00FC4297">
        <w:rPr>
          <w:b/>
          <w:bCs/>
          <w:i/>
          <w:iCs/>
        </w:rPr>
        <w:t>Date</w:t>
      </w:r>
    </w:p>
    <w:p w:rsidR="00FC4297" w:rsidRDefault="00FC4297" w:rsidP="00636574">
      <w:pPr>
        <w:rPr>
          <w:b/>
          <w:bCs/>
          <w:sz w:val="16"/>
          <w:szCs w:val="16"/>
          <w:lang w:eastAsia="zh-TW"/>
        </w:rPr>
      </w:pPr>
    </w:p>
    <w:p w:rsidR="00636574" w:rsidRDefault="00636574" w:rsidP="00636574">
      <w:pPr>
        <w:rPr>
          <w:b/>
          <w:bCs/>
          <w:sz w:val="16"/>
          <w:szCs w:val="16"/>
          <w:lang w:eastAsia="zh-TW"/>
        </w:rPr>
      </w:pPr>
    </w:p>
    <w:p w:rsidR="00636574" w:rsidRPr="00FC4297" w:rsidRDefault="00636574" w:rsidP="00636574">
      <w:pPr>
        <w:rPr>
          <w:b/>
          <w:bCs/>
          <w:sz w:val="16"/>
          <w:szCs w:val="16"/>
          <w:lang w:eastAsia="zh-TW"/>
        </w:rPr>
      </w:pPr>
    </w:p>
    <w:p w:rsidR="00FC4297" w:rsidRPr="00FC4297" w:rsidRDefault="00FC4297" w:rsidP="00636574">
      <w:pPr>
        <w:rPr>
          <w:u w:val="single"/>
          <w:lang w:eastAsia="zh-TW"/>
        </w:rPr>
      </w:pPr>
      <w:r w:rsidRPr="00FC4297">
        <w:rPr>
          <w:lang w:eastAsia="zh-TW"/>
        </w:rPr>
        <w:t xml:space="preserve">Approved by:  </w:t>
      </w:r>
      <w:r w:rsidRPr="00FC4297">
        <w:rPr>
          <w:lang w:eastAsia="zh-TW"/>
        </w:rPr>
        <w:tab/>
        <w:t xml:space="preserve"> </w:t>
      </w:r>
      <w:r>
        <w:rPr>
          <w:lang w:eastAsia="zh-TW"/>
        </w:rPr>
        <w:tab/>
        <w:t>_________________________________</w:t>
      </w:r>
      <w:r w:rsidRPr="00FC4297">
        <w:tab/>
        <w:t>_________</w:t>
      </w:r>
      <w:r w:rsidRPr="00FC4297">
        <w:rPr>
          <w:lang w:eastAsia="zh-TW"/>
        </w:rPr>
        <w:t>__________________</w:t>
      </w:r>
    </w:p>
    <w:p w:rsidR="00FC4297" w:rsidRPr="00FC4297" w:rsidRDefault="00FC4297" w:rsidP="00636574">
      <w:pPr>
        <w:rPr>
          <w:b/>
          <w:bCs/>
          <w:i/>
          <w:iCs/>
          <w:lang w:eastAsia="zh-TW"/>
        </w:rPr>
      </w:pPr>
      <w:r w:rsidRPr="00FC4297">
        <w:rPr>
          <w:b/>
          <w:bCs/>
          <w:i/>
          <w:iCs/>
          <w:lang w:eastAsia="zh-TW"/>
        </w:rPr>
        <w:t xml:space="preserve">  </w:t>
      </w:r>
      <w:r w:rsidRPr="00FC4297">
        <w:rPr>
          <w:b/>
          <w:bCs/>
          <w:i/>
          <w:iCs/>
          <w:lang w:eastAsia="zh-TW"/>
        </w:rPr>
        <w:tab/>
        <w:t xml:space="preserve">     </w:t>
      </w:r>
      <w:r w:rsidRPr="00FC4297">
        <w:rPr>
          <w:b/>
          <w:bCs/>
          <w:i/>
          <w:iCs/>
          <w:lang w:eastAsia="zh-TW"/>
        </w:rPr>
        <w:tab/>
      </w:r>
      <w:r w:rsidRPr="00FC4297">
        <w:rPr>
          <w:b/>
          <w:bCs/>
          <w:i/>
          <w:iCs/>
          <w:lang w:eastAsia="zh-TW"/>
        </w:rPr>
        <w:tab/>
        <w:t xml:space="preserve">      </w:t>
      </w:r>
      <w:r w:rsidRPr="00FC4297">
        <w:rPr>
          <w:b/>
          <w:bCs/>
          <w:i/>
          <w:iCs/>
          <w:lang w:eastAsia="zh-TW"/>
        </w:rPr>
        <w:tab/>
        <w:t xml:space="preserve">          Instructor Signature</w:t>
      </w:r>
      <w:r w:rsidRPr="00FC4297">
        <w:rPr>
          <w:b/>
          <w:bCs/>
          <w:i/>
          <w:iCs/>
          <w:lang w:eastAsia="zh-TW"/>
        </w:rPr>
        <w:tab/>
      </w:r>
      <w:r w:rsidRPr="00FC4297">
        <w:rPr>
          <w:b/>
          <w:bCs/>
          <w:i/>
          <w:iCs/>
          <w:lang w:eastAsia="zh-TW"/>
        </w:rPr>
        <w:tab/>
      </w:r>
      <w:r w:rsidRPr="00FC4297">
        <w:rPr>
          <w:b/>
          <w:bCs/>
          <w:i/>
          <w:iCs/>
          <w:lang w:eastAsia="zh-TW"/>
        </w:rPr>
        <w:tab/>
      </w:r>
      <w:r w:rsidRPr="00FC4297">
        <w:rPr>
          <w:b/>
          <w:bCs/>
          <w:i/>
          <w:iCs/>
          <w:lang w:eastAsia="zh-TW"/>
        </w:rPr>
        <w:tab/>
        <w:t xml:space="preserve">           </w:t>
      </w:r>
      <w:r w:rsidRPr="00FC4297">
        <w:rPr>
          <w:b/>
          <w:bCs/>
          <w:i/>
          <w:iCs/>
        </w:rPr>
        <w:t>Date</w:t>
      </w:r>
    </w:p>
    <w:p w:rsidR="00FC4297" w:rsidRDefault="00FC4297" w:rsidP="00636574">
      <w:pPr>
        <w:rPr>
          <w:b/>
          <w:bCs/>
          <w:i/>
          <w:iCs/>
          <w:sz w:val="12"/>
          <w:szCs w:val="12"/>
          <w:lang w:eastAsia="zh-TW"/>
        </w:rPr>
      </w:pPr>
    </w:p>
    <w:p w:rsidR="00636574" w:rsidRPr="00FC4297" w:rsidRDefault="00636574" w:rsidP="00636574">
      <w:pPr>
        <w:rPr>
          <w:b/>
          <w:bCs/>
          <w:i/>
          <w:iCs/>
          <w:sz w:val="12"/>
          <w:szCs w:val="12"/>
          <w:lang w:eastAsia="zh-TW"/>
        </w:rPr>
      </w:pPr>
    </w:p>
    <w:p w:rsidR="00FC4297" w:rsidRPr="00FC4297" w:rsidRDefault="00FC4297" w:rsidP="00636574">
      <w:pPr>
        <w:rPr>
          <w:b/>
          <w:bCs/>
          <w:i/>
          <w:iCs/>
          <w:sz w:val="12"/>
          <w:szCs w:val="12"/>
          <w:lang w:eastAsia="zh-TW"/>
        </w:rPr>
      </w:pPr>
    </w:p>
    <w:p w:rsidR="00FC4297" w:rsidRPr="00FC4297" w:rsidRDefault="00FC4297" w:rsidP="00636574">
      <w:pPr>
        <w:rPr>
          <w:u w:val="single"/>
          <w:lang w:eastAsia="zh-TW"/>
        </w:rPr>
      </w:pPr>
      <w:r w:rsidRPr="00FC4297">
        <w:rPr>
          <w:b/>
          <w:bCs/>
          <w:i/>
          <w:iCs/>
          <w:lang w:eastAsia="zh-TW"/>
        </w:rPr>
        <w:t>Program Director Initial</w:t>
      </w:r>
      <w:r w:rsidRPr="00FC4297">
        <w:rPr>
          <w:lang w:eastAsia="zh-TW"/>
        </w:rPr>
        <w:t xml:space="preserve"> ___________</w:t>
      </w:r>
      <w:r w:rsidRPr="00FC4297">
        <w:rPr>
          <w:lang w:eastAsia="zh-TW"/>
        </w:rPr>
        <w:tab/>
      </w:r>
      <w:r w:rsidRPr="00FC4297">
        <w:rPr>
          <w:lang w:eastAsia="zh-TW"/>
        </w:rPr>
        <w:tab/>
        <w:t>___________________________</w:t>
      </w:r>
    </w:p>
    <w:p w:rsidR="00FC4297" w:rsidRDefault="00FC4297" w:rsidP="00636574">
      <w:pPr>
        <w:rPr>
          <w:b/>
          <w:bCs/>
          <w:i/>
          <w:iCs/>
          <w:lang w:eastAsia="zh-TW"/>
        </w:rPr>
      </w:pPr>
    </w:p>
    <w:p w:rsidR="00636574" w:rsidRPr="00FC4297" w:rsidRDefault="00636574" w:rsidP="00636574">
      <w:pPr>
        <w:rPr>
          <w:b/>
          <w:bCs/>
          <w:i/>
          <w:iCs/>
          <w:lang w:eastAsia="zh-TW"/>
        </w:rPr>
      </w:pPr>
    </w:p>
    <w:p w:rsidR="00FC4297" w:rsidRPr="00FC4297" w:rsidRDefault="00FC4297" w:rsidP="00636574">
      <w:pPr>
        <w:rPr>
          <w:lang w:eastAsia="zh-TW"/>
        </w:rPr>
      </w:pPr>
      <w:r w:rsidRPr="00FC4297">
        <w:rPr>
          <w:lang w:eastAsia="zh-TW"/>
        </w:rPr>
        <w:t>Make-up completed per agreement:</w:t>
      </w:r>
    </w:p>
    <w:p w:rsidR="00FC4297" w:rsidRDefault="00FC4297" w:rsidP="00636574">
      <w:pPr>
        <w:rPr>
          <w:sz w:val="10"/>
          <w:szCs w:val="10"/>
          <w:lang w:eastAsia="zh-TW"/>
        </w:rPr>
      </w:pPr>
    </w:p>
    <w:p w:rsidR="00636574" w:rsidRDefault="00636574" w:rsidP="00636574">
      <w:pPr>
        <w:rPr>
          <w:sz w:val="10"/>
          <w:szCs w:val="10"/>
          <w:lang w:eastAsia="zh-TW"/>
        </w:rPr>
      </w:pPr>
    </w:p>
    <w:p w:rsidR="00636574" w:rsidRPr="00FC4297" w:rsidRDefault="00636574" w:rsidP="00636574">
      <w:pPr>
        <w:rPr>
          <w:sz w:val="10"/>
          <w:szCs w:val="10"/>
          <w:lang w:eastAsia="zh-TW"/>
        </w:rPr>
      </w:pPr>
    </w:p>
    <w:p w:rsidR="00FC4297" w:rsidRPr="00FC4297" w:rsidRDefault="00FC4297" w:rsidP="00636574">
      <w:pPr>
        <w:rPr>
          <w:u w:val="single"/>
          <w:lang w:eastAsia="zh-TW"/>
        </w:rPr>
      </w:pPr>
      <w:r w:rsidRPr="00FC4297">
        <w:rPr>
          <w:lang w:eastAsia="zh-TW"/>
        </w:rPr>
        <w:t xml:space="preserve">Approved by:   </w:t>
      </w:r>
      <w:r w:rsidRPr="00FC4297">
        <w:rPr>
          <w:lang w:eastAsia="zh-TW"/>
        </w:rPr>
        <w:tab/>
        <w:t>_________________________________</w:t>
      </w:r>
      <w:r w:rsidRPr="00FC4297">
        <w:rPr>
          <w:lang w:eastAsia="zh-TW"/>
        </w:rPr>
        <w:tab/>
      </w:r>
      <w:r>
        <w:rPr>
          <w:lang w:eastAsia="zh-TW"/>
        </w:rPr>
        <w:tab/>
      </w:r>
      <w:r>
        <w:rPr>
          <w:lang w:eastAsia="zh-TW"/>
        </w:rPr>
        <w:tab/>
      </w:r>
      <w:r w:rsidRPr="00FC4297">
        <w:t>_________</w:t>
      </w:r>
      <w:r w:rsidRPr="00FC4297">
        <w:rPr>
          <w:lang w:eastAsia="zh-TW"/>
        </w:rPr>
        <w:t>__________________</w:t>
      </w:r>
    </w:p>
    <w:p w:rsidR="00FC4297" w:rsidRPr="00FC4297" w:rsidRDefault="00FC4297" w:rsidP="00636574">
      <w:pPr>
        <w:rPr>
          <w:b/>
          <w:bCs/>
          <w:i/>
          <w:iCs/>
          <w:lang w:eastAsia="zh-TW"/>
        </w:rPr>
      </w:pPr>
      <w:r w:rsidRPr="00FC4297">
        <w:rPr>
          <w:b/>
          <w:bCs/>
          <w:i/>
          <w:iCs/>
          <w:lang w:eastAsia="zh-TW"/>
        </w:rPr>
        <w:t>Instructor Signature</w:t>
      </w:r>
      <w:r w:rsidRPr="00FC4297">
        <w:rPr>
          <w:b/>
          <w:bCs/>
          <w:i/>
          <w:iCs/>
          <w:lang w:eastAsia="zh-TW"/>
        </w:rPr>
        <w:tab/>
      </w:r>
      <w:r w:rsidRPr="00FC4297">
        <w:rPr>
          <w:b/>
          <w:bCs/>
          <w:i/>
          <w:iCs/>
          <w:lang w:eastAsia="zh-TW"/>
        </w:rPr>
        <w:tab/>
      </w:r>
      <w:r w:rsidRPr="00FC4297">
        <w:rPr>
          <w:b/>
          <w:bCs/>
          <w:i/>
          <w:iCs/>
          <w:lang w:eastAsia="zh-TW"/>
        </w:rPr>
        <w:tab/>
      </w:r>
      <w:r w:rsidRPr="00FC4297">
        <w:rPr>
          <w:b/>
          <w:bCs/>
          <w:i/>
          <w:iCs/>
          <w:lang w:eastAsia="zh-TW"/>
        </w:rPr>
        <w:tab/>
      </w:r>
      <w:r w:rsidRPr="00FC4297">
        <w:rPr>
          <w:b/>
          <w:bCs/>
          <w:i/>
          <w:iCs/>
          <w:lang w:eastAsia="zh-TW"/>
        </w:rPr>
        <w:tab/>
        <w:t xml:space="preserve">           </w:t>
      </w:r>
      <w:r w:rsidRPr="00FC4297">
        <w:rPr>
          <w:b/>
          <w:bCs/>
          <w:i/>
          <w:iCs/>
        </w:rPr>
        <w:t>Date</w:t>
      </w:r>
    </w:p>
    <w:p w:rsidR="00FC4297" w:rsidRPr="00FC4297" w:rsidRDefault="00FC4297" w:rsidP="00636574">
      <w:pPr>
        <w:rPr>
          <w:sz w:val="12"/>
          <w:szCs w:val="12"/>
          <w:lang w:eastAsia="zh-TW"/>
        </w:rPr>
      </w:pPr>
    </w:p>
    <w:p w:rsidR="00FC4297" w:rsidRDefault="00FC4297" w:rsidP="00636574">
      <w:pPr>
        <w:rPr>
          <w:sz w:val="12"/>
          <w:szCs w:val="12"/>
          <w:lang w:eastAsia="zh-TW"/>
        </w:rPr>
      </w:pPr>
    </w:p>
    <w:p w:rsidR="00636574" w:rsidRDefault="00636574" w:rsidP="00636574">
      <w:pPr>
        <w:rPr>
          <w:sz w:val="12"/>
          <w:szCs w:val="12"/>
          <w:lang w:eastAsia="zh-TW"/>
        </w:rPr>
      </w:pPr>
    </w:p>
    <w:p w:rsidR="00636574" w:rsidRPr="00FC4297" w:rsidRDefault="00636574" w:rsidP="00636574">
      <w:pPr>
        <w:rPr>
          <w:sz w:val="12"/>
          <w:szCs w:val="12"/>
          <w:lang w:eastAsia="zh-TW"/>
        </w:rPr>
      </w:pPr>
    </w:p>
    <w:p w:rsidR="00C64F03" w:rsidRPr="00C64F03" w:rsidRDefault="00FC4297">
      <w:pPr>
        <w:rPr>
          <w:lang w:eastAsia="zh-TW"/>
        </w:rPr>
      </w:pPr>
      <w:r w:rsidRPr="00FC4297">
        <w:rPr>
          <w:b/>
          <w:bCs/>
          <w:i/>
          <w:iCs/>
          <w:lang w:eastAsia="zh-TW"/>
        </w:rPr>
        <w:t>Program Director Initial</w:t>
      </w:r>
      <w:r w:rsidRPr="00FC4297">
        <w:rPr>
          <w:lang w:eastAsia="zh-TW"/>
        </w:rPr>
        <w:t xml:space="preserve"> ___________</w:t>
      </w:r>
      <w:r w:rsidRPr="00FC4297">
        <w:rPr>
          <w:lang w:eastAsia="zh-TW"/>
        </w:rPr>
        <w:tab/>
      </w:r>
      <w:r w:rsidRPr="00FC4297">
        <w:rPr>
          <w:lang w:eastAsia="zh-TW"/>
        </w:rPr>
        <w:tab/>
        <w:t>___________________________</w:t>
      </w:r>
      <w:r w:rsidR="00C64F03">
        <w:br w:type="page"/>
      </w:r>
    </w:p>
    <w:p w:rsidR="00835769" w:rsidRPr="00C64F03" w:rsidRDefault="00835769" w:rsidP="00C64F03">
      <w:pPr>
        <w:pStyle w:val="Heading1"/>
        <w:rPr>
          <w:rFonts w:ascii="Palatino Linotype" w:hAnsi="Palatino Linotype" w:cs="Palatino Linotype"/>
          <w:u w:val="single"/>
          <w:lang w:eastAsia="zh-TW"/>
        </w:rPr>
      </w:pPr>
      <w:bookmarkStart w:id="188" w:name="_Toc342398506"/>
      <w:r w:rsidRPr="000913FC">
        <w:lastRenderedPageBreak/>
        <w:t>Graduate Self-Assessment of the Montessori Early Childhood Teacher Education Program</w:t>
      </w:r>
      <w:bookmarkEnd w:id="188"/>
    </w:p>
    <w:p w:rsidR="00835769" w:rsidRPr="00C7348C" w:rsidRDefault="00835769" w:rsidP="00835769">
      <w:pPr>
        <w:pStyle w:val="NoSpacing"/>
        <w:jc w:val="center"/>
        <w:rPr>
          <w:rFonts w:ascii="Palatino Linotype" w:hAnsi="Palatino Linotype"/>
          <w:b/>
          <w:sz w:val="10"/>
          <w:szCs w:val="10"/>
        </w:rPr>
      </w:pPr>
    </w:p>
    <w:p w:rsidR="00835769" w:rsidRPr="000913FC" w:rsidRDefault="00835769" w:rsidP="00835769">
      <w:pPr>
        <w:pStyle w:val="NoSpacing"/>
        <w:rPr>
          <w:rFonts w:ascii="Times New Roman" w:hAnsi="Times New Roman"/>
          <w:b/>
          <w:sz w:val="20"/>
          <w:szCs w:val="20"/>
          <w:u w:val="single"/>
        </w:rPr>
      </w:pPr>
      <w:r w:rsidRPr="000913FC">
        <w:rPr>
          <w:rFonts w:ascii="Times New Roman" w:hAnsi="Times New Roman"/>
          <w:b/>
          <w:sz w:val="20"/>
          <w:szCs w:val="20"/>
        </w:rPr>
        <w:t>Name of Student</w:t>
      </w:r>
      <w:r w:rsidR="00AD6FC2">
        <w:rPr>
          <w:rFonts w:ascii="Times New Roman" w:hAnsi="Times New Roman"/>
          <w:b/>
          <w:sz w:val="20"/>
          <w:szCs w:val="20"/>
        </w:rPr>
        <w:t xml:space="preserve"> </w:t>
      </w:r>
      <w:r w:rsidRPr="000913FC">
        <w:rPr>
          <w:rFonts w:ascii="Times New Roman" w:hAnsi="Times New Roman"/>
          <w:b/>
          <w:sz w:val="20"/>
          <w:szCs w:val="20"/>
        </w:rPr>
        <w:t xml:space="preserve">(Optional) </w:t>
      </w:r>
      <w:r w:rsidRPr="000913FC">
        <w:rPr>
          <w:rFonts w:ascii="Times New Roman" w:hAnsi="Times New Roman"/>
          <w:b/>
          <w:sz w:val="20"/>
          <w:szCs w:val="20"/>
          <w:u w:val="single"/>
        </w:rPr>
        <w:tab/>
      </w:r>
      <w:r w:rsidRPr="000913FC">
        <w:rPr>
          <w:rFonts w:ascii="Times New Roman" w:hAnsi="Times New Roman"/>
          <w:b/>
          <w:sz w:val="20"/>
          <w:szCs w:val="20"/>
          <w:u w:val="single"/>
        </w:rPr>
        <w:tab/>
      </w:r>
      <w:r w:rsidRPr="000913FC">
        <w:rPr>
          <w:rFonts w:ascii="Times New Roman" w:hAnsi="Times New Roman"/>
          <w:b/>
          <w:sz w:val="20"/>
          <w:szCs w:val="20"/>
          <w:u w:val="single"/>
        </w:rPr>
        <w:tab/>
      </w:r>
      <w:r w:rsidRPr="000913FC">
        <w:rPr>
          <w:rFonts w:ascii="Times New Roman" w:hAnsi="Times New Roman"/>
          <w:b/>
          <w:sz w:val="20"/>
          <w:szCs w:val="20"/>
          <w:u w:val="single"/>
        </w:rPr>
        <w:tab/>
      </w:r>
      <w:r w:rsidRPr="000913FC">
        <w:rPr>
          <w:rFonts w:ascii="Times New Roman" w:hAnsi="Times New Roman"/>
          <w:b/>
          <w:sz w:val="20"/>
          <w:szCs w:val="20"/>
          <w:u w:val="single"/>
        </w:rPr>
        <w:tab/>
      </w:r>
    </w:p>
    <w:p w:rsidR="00835769" w:rsidRPr="00C7348C" w:rsidRDefault="00835769" w:rsidP="00835769">
      <w:pPr>
        <w:pStyle w:val="NoSpacing"/>
        <w:rPr>
          <w:rFonts w:ascii="Times New Roman" w:hAnsi="Times New Roman"/>
          <w:b/>
          <w:sz w:val="16"/>
          <w:szCs w:val="16"/>
        </w:rPr>
      </w:pPr>
    </w:p>
    <w:p w:rsidR="00835769" w:rsidRPr="000913FC" w:rsidRDefault="00835769" w:rsidP="00835769">
      <w:pPr>
        <w:pStyle w:val="NoSpacing"/>
        <w:rPr>
          <w:rFonts w:ascii="Times New Roman" w:hAnsi="Times New Roman"/>
          <w:b/>
          <w:sz w:val="20"/>
          <w:szCs w:val="20"/>
        </w:rPr>
      </w:pPr>
      <w:r w:rsidRPr="000913FC">
        <w:rPr>
          <w:rFonts w:ascii="Times New Roman" w:hAnsi="Times New Roman"/>
          <w:b/>
          <w:sz w:val="20"/>
          <w:szCs w:val="20"/>
        </w:rPr>
        <w:t>Dear Graduate,</w:t>
      </w:r>
    </w:p>
    <w:p w:rsidR="00835769" w:rsidRPr="00C7348C" w:rsidRDefault="00835769" w:rsidP="00835769">
      <w:pPr>
        <w:pStyle w:val="NoSpacing"/>
        <w:rPr>
          <w:rFonts w:ascii="Times New Roman" w:hAnsi="Times New Roman"/>
          <w:b/>
          <w:sz w:val="6"/>
          <w:szCs w:val="6"/>
        </w:rPr>
      </w:pPr>
    </w:p>
    <w:p w:rsidR="00835769" w:rsidRPr="000913FC" w:rsidRDefault="00835769" w:rsidP="00835769">
      <w:pPr>
        <w:jc w:val="both"/>
        <w:rPr>
          <w:b/>
        </w:rPr>
      </w:pPr>
      <w:r w:rsidRPr="000913FC">
        <w:rPr>
          <w:b/>
        </w:rPr>
        <w:t xml:space="preserve">As part of the assessment of our teacher preparation course we must gather feedback to determine if our graduates meet the competencies.  We are most grateful for your feedback on the success of the </w:t>
      </w:r>
      <w:r w:rsidR="009774ED">
        <w:rPr>
          <w:b/>
        </w:rPr>
        <w:t>program</w:t>
      </w:r>
      <w:r w:rsidRPr="000913FC">
        <w:rPr>
          <w:b/>
        </w:rPr>
        <w:t>.</w:t>
      </w:r>
    </w:p>
    <w:p w:rsidR="00C7348C" w:rsidRPr="00C7348C" w:rsidRDefault="00C7348C" w:rsidP="00835769">
      <w:pPr>
        <w:rPr>
          <w:b/>
          <w:sz w:val="10"/>
          <w:szCs w:val="10"/>
        </w:rPr>
      </w:pPr>
    </w:p>
    <w:p w:rsidR="00835769" w:rsidRPr="000913FC" w:rsidRDefault="00835769" w:rsidP="00835769">
      <w:pPr>
        <w:rPr>
          <w:b/>
        </w:rPr>
      </w:pPr>
      <w:r w:rsidRPr="000913FC">
        <w:rPr>
          <w:b/>
        </w:rPr>
        <w:t>Scoring Criteria (circle 1,</w:t>
      </w:r>
      <w:r w:rsidR="00AD6FC2">
        <w:rPr>
          <w:b/>
        </w:rPr>
        <w:t xml:space="preserve"> 2, 3, 4, or 5):  1= </w:t>
      </w:r>
      <w:proofErr w:type="gramStart"/>
      <w:r w:rsidR="00AD6FC2">
        <w:rPr>
          <w:b/>
        </w:rPr>
        <w:t xml:space="preserve">Excellent  </w:t>
      </w:r>
      <w:r w:rsidRPr="000913FC">
        <w:rPr>
          <w:b/>
        </w:rPr>
        <w:t>2</w:t>
      </w:r>
      <w:proofErr w:type="gramEnd"/>
      <w:r w:rsidRPr="000913FC">
        <w:rPr>
          <w:b/>
        </w:rPr>
        <w:t>=Very Good   3=Average  4=Poor   5=Nonexistent</w:t>
      </w:r>
    </w:p>
    <w:p w:rsidR="00C7348C" w:rsidRPr="00C7348C" w:rsidRDefault="00C7348C" w:rsidP="00835769">
      <w:pPr>
        <w:pStyle w:val="NoSpacing"/>
        <w:rPr>
          <w:rFonts w:ascii="Times New Roman" w:hAnsi="Times New Roman"/>
          <w:b/>
          <w:sz w:val="16"/>
          <w:szCs w:val="16"/>
          <w:u w:val="single"/>
          <w:lang w:val="en-US"/>
        </w:rPr>
      </w:pPr>
    </w:p>
    <w:p w:rsidR="001A1F52" w:rsidRPr="001A1F52" w:rsidRDefault="001A1F52" w:rsidP="001A1F52">
      <w:pPr>
        <w:rPr>
          <w:rFonts w:eastAsia="Times New Roman"/>
          <w:b/>
        </w:rPr>
      </w:pPr>
      <w:r w:rsidRPr="001A1F52">
        <w:rPr>
          <w:rFonts w:eastAsia="Times New Roman"/>
          <w:b/>
        </w:rPr>
        <w:t>Montessori Philosophy and Human Development:</w:t>
      </w:r>
    </w:p>
    <w:p w:rsidR="001A1F52" w:rsidRPr="001A1F52" w:rsidRDefault="001A1F52" w:rsidP="001A1F52">
      <w:pPr>
        <w:rPr>
          <w:rFonts w:eastAsia="Times New Roman"/>
          <w:b/>
          <w:u w:val="single"/>
        </w:rPr>
      </w:pP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Defines and applies an understanding of and implements Montessori Philosophy with focus on the early childhood years</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Defines and integrates an understanding of Human Growth and Development, and educational theories with an emphasis from three through six years of age</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u w:val="single"/>
        </w:rPr>
        <w:t xml:space="preserve"> </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evidence of personal growth through self-evaluation and introspection</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 xml:space="preserve">Synthesizes an awareness of needs for Early Interventions services. </w:t>
      </w:r>
    </w:p>
    <w:p w:rsidR="001A1F52" w:rsidRPr="001A1F52" w:rsidRDefault="001A1F52" w:rsidP="001A1F52">
      <w:pPr>
        <w:rPr>
          <w:rFonts w:eastAsia="Times New Roman"/>
          <w:sz w:val="22"/>
          <w:szCs w:val="22"/>
        </w:rPr>
      </w:pPr>
      <w:r w:rsidRPr="001A1F52">
        <w:rPr>
          <w:rFonts w:eastAsia="Times New Roman"/>
          <w:sz w:val="22"/>
          <w:szCs w:val="22"/>
        </w:rPr>
        <w:t xml:space="preserve">   </w:t>
      </w:r>
    </w:p>
    <w:p w:rsidR="001A1F52" w:rsidRPr="001A1F52" w:rsidRDefault="001A1F52" w:rsidP="001A1F52">
      <w:pPr>
        <w:rPr>
          <w:rFonts w:eastAsia="Times New Roman"/>
          <w:b/>
          <w:sz w:val="22"/>
          <w:szCs w:val="22"/>
        </w:rPr>
      </w:pPr>
      <w:r w:rsidRPr="001A1F52">
        <w:rPr>
          <w:rFonts w:eastAsia="Times New Roman"/>
          <w:b/>
          <w:sz w:val="22"/>
          <w:szCs w:val="22"/>
        </w:rPr>
        <w:t>Classroom Leadership:</w:t>
      </w:r>
    </w:p>
    <w:p w:rsidR="001A1F52" w:rsidRPr="001A1F52" w:rsidRDefault="001A1F52" w:rsidP="001A1F52">
      <w:pPr>
        <w:rPr>
          <w:rFonts w:eastAsia="Times New Roman"/>
          <w:b/>
          <w:sz w:val="22"/>
          <w:szCs w:val="22"/>
          <w:u w:val="single"/>
        </w:rPr>
      </w:pP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 xml:space="preserve"> Demonstrates ability to observe, record, analyze, and plan for the progress of children</w:t>
      </w:r>
    </w:p>
    <w:p w:rsidR="001A1F52" w:rsidRPr="001A1F52" w:rsidRDefault="001A1F52" w:rsidP="001A1F52">
      <w:pPr>
        <w:ind w:left="1080" w:hanging="1080"/>
        <w:rPr>
          <w:rFonts w:eastAsia="Times New Roman"/>
          <w:sz w:val="22"/>
          <w:szCs w:val="22"/>
          <w:lang w:eastAsia="zh-TW"/>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ability to analyze the need to support the development of individual</w:t>
      </w:r>
      <w:r w:rsidRPr="001A1F52">
        <w:rPr>
          <w:rFonts w:eastAsia="Times New Roman"/>
          <w:sz w:val="22"/>
          <w:szCs w:val="22"/>
          <w:lang w:eastAsia="zh-TW"/>
        </w:rPr>
        <w:t xml:space="preserve"> </w:t>
      </w:r>
      <w:r w:rsidRPr="001A1F52">
        <w:rPr>
          <w:rFonts w:eastAsia="Times New Roman"/>
          <w:sz w:val="22"/>
          <w:szCs w:val="22"/>
        </w:rPr>
        <w:t>children with cultural sensitivity</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ability to implement effective classroom strategies</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Identities and integrates leadership skills and understanding of administrative functions</w:t>
      </w:r>
    </w:p>
    <w:p w:rsidR="001A1F52" w:rsidRPr="001A1F52" w:rsidRDefault="001A1F52" w:rsidP="001A1F52">
      <w:pPr>
        <w:ind w:right="120"/>
        <w:jc w:val="right"/>
        <w:rPr>
          <w:rFonts w:eastAsia="Times New Roman"/>
          <w:b/>
          <w:sz w:val="22"/>
          <w:szCs w:val="22"/>
        </w:rPr>
      </w:pPr>
      <w:r w:rsidRPr="001A1F52">
        <w:rPr>
          <w:rFonts w:eastAsia="Times New Roman"/>
          <w:b/>
          <w:sz w:val="22"/>
          <w:szCs w:val="22"/>
        </w:rPr>
        <w:t xml:space="preserve">                                                      </w:t>
      </w:r>
    </w:p>
    <w:p w:rsidR="001A1F52" w:rsidRPr="001A1F52" w:rsidRDefault="001A1F52" w:rsidP="001A1F52">
      <w:pPr>
        <w:rPr>
          <w:rFonts w:eastAsia="Times New Roman"/>
          <w:b/>
          <w:sz w:val="22"/>
          <w:szCs w:val="22"/>
        </w:rPr>
      </w:pPr>
      <w:r w:rsidRPr="001A1F52">
        <w:rPr>
          <w:rFonts w:eastAsia="Times New Roman"/>
          <w:b/>
          <w:sz w:val="22"/>
          <w:szCs w:val="22"/>
        </w:rPr>
        <w:t>Curriculum Implementation:</w:t>
      </w:r>
    </w:p>
    <w:p w:rsidR="001A1F52" w:rsidRPr="001A1F52" w:rsidRDefault="001A1F52" w:rsidP="001A1F52">
      <w:pPr>
        <w:rPr>
          <w:rFonts w:eastAsia="Times New Roman"/>
          <w:sz w:val="22"/>
          <w:szCs w:val="22"/>
        </w:rPr>
      </w:pP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understanding of Montessori environmental design principles</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Defines understanding of the rationale and sequence of the Montessori curriculum and the cultural</w:t>
      </w:r>
      <w:r w:rsidRPr="001A1F52">
        <w:rPr>
          <w:rFonts w:eastAsia="Times New Roman"/>
          <w:sz w:val="22"/>
          <w:szCs w:val="22"/>
          <w:lang w:eastAsia="zh-TW"/>
        </w:rPr>
        <w:t xml:space="preserve"> </w:t>
      </w:r>
      <w:r w:rsidRPr="001A1F52">
        <w:rPr>
          <w:rFonts w:eastAsia="Times New Roman"/>
          <w:sz w:val="22"/>
          <w:szCs w:val="22"/>
        </w:rPr>
        <w:t>diversity by which it exists</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Incorporates the ability to develop an integrated curriculum</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proficiency in presenting Montessori curriculum</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Implements processes based on an understanding of professional standards and state and local</w:t>
      </w:r>
      <w:r w:rsidRPr="001A1F52">
        <w:rPr>
          <w:rFonts w:eastAsia="Times New Roman"/>
          <w:sz w:val="22"/>
          <w:szCs w:val="22"/>
          <w:lang w:eastAsia="zh-TW"/>
        </w:rPr>
        <w:t xml:space="preserve"> </w:t>
      </w:r>
      <w:r w:rsidRPr="001A1F52">
        <w:rPr>
          <w:rFonts w:eastAsia="Times New Roman"/>
          <w:sz w:val="22"/>
          <w:szCs w:val="22"/>
        </w:rPr>
        <w:t>regulations</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 xml:space="preserve">Implements processes based on an understanding of professional standards and state and local </w:t>
      </w:r>
      <w:r w:rsidRPr="001A1F52">
        <w:rPr>
          <w:rFonts w:eastAsia="Times New Roman"/>
          <w:sz w:val="22"/>
          <w:szCs w:val="22"/>
          <w:lang w:eastAsia="zh-TW"/>
        </w:rPr>
        <w:t xml:space="preserve">  </w:t>
      </w:r>
      <w:r w:rsidRPr="001A1F52">
        <w:rPr>
          <w:rFonts w:eastAsia="Times New Roman"/>
          <w:sz w:val="22"/>
          <w:szCs w:val="22"/>
        </w:rPr>
        <w:t>regulations</w:t>
      </w:r>
    </w:p>
    <w:p w:rsidR="001A1F52" w:rsidRPr="001A1F52" w:rsidRDefault="001A1F52" w:rsidP="001A1F52">
      <w:pPr>
        <w:rPr>
          <w:rFonts w:eastAsia="Times New Roman"/>
          <w:sz w:val="22"/>
          <w:szCs w:val="22"/>
        </w:rPr>
      </w:pPr>
    </w:p>
    <w:p w:rsidR="001A1F52" w:rsidRPr="001A1F52" w:rsidRDefault="001A1F52" w:rsidP="001A1F52">
      <w:pPr>
        <w:rPr>
          <w:rFonts w:eastAsia="Times New Roman"/>
          <w:b/>
          <w:sz w:val="22"/>
          <w:szCs w:val="22"/>
        </w:rPr>
      </w:pPr>
      <w:r w:rsidRPr="001A1F52">
        <w:rPr>
          <w:rFonts w:eastAsia="Times New Roman"/>
          <w:b/>
          <w:sz w:val="22"/>
          <w:szCs w:val="22"/>
        </w:rPr>
        <w:t>Community Involvement and Partnerships with Families:</w:t>
      </w:r>
    </w:p>
    <w:p w:rsidR="001A1F52" w:rsidRPr="001A1F52" w:rsidRDefault="001A1F52" w:rsidP="001A1F52">
      <w:pPr>
        <w:rPr>
          <w:rFonts w:eastAsia="Times New Roman"/>
          <w:sz w:val="22"/>
          <w:szCs w:val="22"/>
        </w:rPr>
      </w:pP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ability to communicate and work with families on a professional level with cultural sensitivity</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awareness of community resources for additional support of children and families and implements necessary strategies</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Identifies and has an awareness of available professional associations</w:t>
      </w:r>
    </w:p>
    <w:p w:rsidR="001A1F52" w:rsidRPr="001A1F52" w:rsidRDefault="001A1F52" w:rsidP="001A1F52">
      <w:pPr>
        <w:rPr>
          <w:rFonts w:eastAsia="PMingLiU"/>
          <w:sz w:val="22"/>
          <w:szCs w:val="22"/>
          <w:lang w:eastAsia="zh-TW"/>
        </w:rPr>
      </w:pPr>
      <w:r w:rsidRPr="001A1F52">
        <w:rPr>
          <w:rFonts w:eastAsia="PMingLiU"/>
          <w:sz w:val="22"/>
          <w:szCs w:val="22"/>
          <w:lang w:val="en-CA" w:eastAsia="zh-TW"/>
        </w:rPr>
        <w:br w:type="page"/>
      </w:r>
    </w:p>
    <w:p w:rsidR="00835769" w:rsidRPr="000913FC" w:rsidRDefault="00835769" w:rsidP="00636574">
      <w:pPr>
        <w:pStyle w:val="Heading1"/>
      </w:pPr>
      <w:bookmarkStart w:id="189" w:name="_Toc342398507"/>
      <w:r w:rsidRPr="000913FC">
        <w:lastRenderedPageBreak/>
        <w:t>Administrator Assessment of Graduates of the Early Childhood Teacher Education Program</w:t>
      </w:r>
      <w:bookmarkEnd w:id="189"/>
    </w:p>
    <w:p w:rsidR="00835769" w:rsidRPr="006E6CA6" w:rsidRDefault="00835769" w:rsidP="00835769">
      <w:pPr>
        <w:pStyle w:val="NoSpacing"/>
        <w:rPr>
          <w:rFonts w:ascii="Palatino Linotype" w:hAnsi="Palatino Linotype"/>
          <w:sz w:val="10"/>
          <w:szCs w:val="10"/>
        </w:rPr>
      </w:pPr>
    </w:p>
    <w:p w:rsidR="00835769" w:rsidRPr="000913FC" w:rsidRDefault="00835769" w:rsidP="00835769">
      <w:pPr>
        <w:pStyle w:val="NoSpacing"/>
        <w:rPr>
          <w:rFonts w:ascii="Times New Roman" w:hAnsi="Times New Roman"/>
          <w:b/>
          <w:sz w:val="20"/>
          <w:szCs w:val="20"/>
        </w:rPr>
      </w:pPr>
      <w:r w:rsidRPr="000913FC">
        <w:rPr>
          <w:rFonts w:ascii="Times New Roman" w:hAnsi="Times New Roman"/>
          <w:b/>
          <w:sz w:val="20"/>
          <w:szCs w:val="20"/>
        </w:rPr>
        <w:t>Name of School (Optional) ______________________________________</w:t>
      </w:r>
    </w:p>
    <w:p w:rsidR="00835769" w:rsidRPr="00C7348C" w:rsidRDefault="00835769" w:rsidP="00835769">
      <w:pPr>
        <w:pStyle w:val="NoSpacing"/>
        <w:rPr>
          <w:rFonts w:ascii="Times New Roman" w:hAnsi="Times New Roman"/>
          <w:sz w:val="16"/>
          <w:szCs w:val="16"/>
        </w:rPr>
      </w:pPr>
    </w:p>
    <w:p w:rsidR="00835769" w:rsidRPr="000913FC" w:rsidRDefault="00835769" w:rsidP="00835769">
      <w:pPr>
        <w:pStyle w:val="NoSpacing"/>
        <w:rPr>
          <w:rFonts w:ascii="Times New Roman" w:hAnsi="Times New Roman"/>
          <w:b/>
          <w:sz w:val="20"/>
          <w:szCs w:val="20"/>
        </w:rPr>
      </w:pPr>
      <w:r w:rsidRPr="000913FC">
        <w:rPr>
          <w:rFonts w:ascii="Times New Roman" w:hAnsi="Times New Roman"/>
          <w:b/>
          <w:sz w:val="20"/>
          <w:szCs w:val="20"/>
        </w:rPr>
        <w:t>Dear School Administrator,</w:t>
      </w:r>
    </w:p>
    <w:p w:rsidR="00835769" w:rsidRPr="00C7348C" w:rsidRDefault="00835769" w:rsidP="00835769">
      <w:pPr>
        <w:pStyle w:val="NoSpacing"/>
        <w:rPr>
          <w:rFonts w:ascii="Times New Roman" w:hAnsi="Times New Roman"/>
          <w:sz w:val="10"/>
          <w:szCs w:val="10"/>
        </w:rPr>
      </w:pPr>
    </w:p>
    <w:p w:rsidR="00835769" w:rsidRPr="000913FC" w:rsidRDefault="00835769" w:rsidP="00835769">
      <w:pPr>
        <w:pStyle w:val="NoSpacing"/>
        <w:rPr>
          <w:rFonts w:ascii="Times New Roman" w:hAnsi="Times New Roman"/>
          <w:b/>
          <w:sz w:val="20"/>
          <w:szCs w:val="20"/>
        </w:rPr>
      </w:pPr>
      <w:r w:rsidRPr="000913FC">
        <w:rPr>
          <w:rFonts w:ascii="Times New Roman" w:hAnsi="Times New Roman"/>
          <w:b/>
          <w:sz w:val="20"/>
          <w:szCs w:val="20"/>
        </w:rPr>
        <w:t>As part of the assessment of our teacher preparation course we must gather feedback from outside sources in determining if our graduates meet the competencies established by our accrediting agency.  We are most grateful for your feedback on the success of the practicum student using the competencies.</w:t>
      </w:r>
    </w:p>
    <w:p w:rsidR="00835769" w:rsidRPr="00C7348C" w:rsidRDefault="00835769" w:rsidP="00835769">
      <w:pPr>
        <w:pStyle w:val="NoSpacing"/>
        <w:rPr>
          <w:rFonts w:ascii="Times New Roman" w:hAnsi="Times New Roman"/>
          <w:b/>
          <w:sz w:val="16"/>
          <w:szCs w:val="16"/>
        </w:rPr>
      </w:pPr>
    </w:p>
    <w:p w:rsidR="00835769" w:rsidRPr="000913FC" w:rsidRDefault="00835769" w:rsidP="00835769">
      <w:pPr>
        <w:pStyle w:val="NoSpacing"/>
        <w:rPr>
          <w:rFonts w:ascii="Times New Roman" w:hAnsi="Times New Roman"/>
          <w:b/>
          <w:sz w:val="20"/>
          <w:szCs w:val="20"/>
        </w:rPr>
      </w:pPr>
      <w:r w:rsidRPr="000913FC">
        <w:rPr>
          <w:rFonts w:ascii="Times New Roman" w:hAnsi="Times New Roman"/>
          <w:b/>
          <w:sz w:val="20"/>
          <w:szCs w:val="20"/>
        </w:rPr>
        <w:t>Scoring Criteria (circle 1, 2, 3, 4, or 5):  1=</w:t>
      </w:r>
      <w:proofErr w:type="gramStart"/>
      <w:r w:rsidRPr="000913FC">
        <w:rPr>
          <w:rFonts w:ascii="Times New Roman" w:hAnsi="Times New Roman"/>
          <w:b/>
          <w:sz w:val="20"/>
          <w:szCs w:val="20"/>
        </w:rPr>
        <w:t>Excellent  2</w:t>
      </w:r>
      <w:proofErr w:type="gramEnd"/>
      <w:r w:rsidRPr="000913FC">
        <w:rPr>
          <w:rFonts w:ascii="Times New Roman" w:hAnsi="Times New Roman"/>
          <w:b/>
          <w:sz w:val="20"/>
          <w:szCs w:val="20"/>
        </w:rPr>
        <w:t>=Very Good   3=Average  4=Poor   5=Nonexistent</w:t>
      </w:r>
    </w:p>
    <w:p w:rsidR="00835769" w:rsidRPr="00C7348C" w:rsidRDefault="00835769" w:rsidP="00835769">
      <w:pPr>
        <w:pStyle w:val="NoSpacing"/>
        <w:rPr>
          <w:rFonts w:ascii="Times New Roman" w:hAnsi="Times New Roman"/>
          <w:b/>
          <w:sz w:val="16"/>
          <w:szCs w:val="16"/>
        </w:rPr>
      </w:pPr>
    </w:p>
    <w:p w:rsidR="001A1F52" w:rsidRPr="001A1F52" w:rsidRDefault="001A1F52" w:rsidP="001A1F52">
      <w:pPr>
        <w:rPr>
          <w:rFonts w:eastAsia="Times New Roman"/>
          <w:b/>
        </w:rPr>
      </w:pPr>
      <w:r w:rsidRPr="001A1F52">
        <w:rPr>
          <w:rFonts w:eastAsia="Times New Roman"/>
          <w:b/>
        </w:rPr>
        <w:t>Montessori Philosophy and Human Development:</w:t>
      </w:r>
    </w:p>
    <w:p w:rsidR="001A1F52" w:rsidRPr="001A1F52" w:rsidRDefault="001A1F52" w:rsidP="001A1F52">
      <w:pPr>
        <w:rPr>
          <w:rFonts w:eastAsia="Times New Roman"/>
          <w:b/>
          <w:u w:val="single"/>
        </w:rPr>
      </w:pP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Defines and applies an understanding of and implements Montessori Philosophy with focus on the early childhood years</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Defines and integrates an understanding of Human Growth and Development, and educational theories with an emphasis from three through six years of age</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u w:val="single"/>
        </w:rPr>
        <w:t xml:space="preserve"> </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evidence of personal growth through self-evaluation and introspection</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 xml:space="preserve">Synthesizes an awareness of needs for Early Interventions services. </w:t>
      </w:r>
    </w:p>
    <w:p w:rsidR="001A1F52" w:rsidRPr="001A1F52" w:rsidRDefault="001A1F52" w:rsidP="001A1F52">
      <w:pPr>
        <w:rPr>
          <w:rFonts w:eastAsia="Times New Roman"/>
          <w:sz w:val="22"/>
          <w:szCs w:val="22"/>
        </w:rPr>
      </w:pPr>
      <w:r w:rsidRPr="001A1F52">
        <w:rPr>
          <w:rFonts w:eastAsia="Times New Roman"/>
          <w:sz w:val="22"/>
          <w:szCs w:val="22"/>
        </w:rPr>
        <w:t xml:space="preserve">   </w:t>
      </w:r>
    </w:p>
    <w:p w:rsidR="001A1F52" w:rsidRPr="001A1F52" w:rsidRDefault="001A1F52" w:rsidP="001A1F52">
      <w:pPr>
        <w:rPr>
          <w:rFonts w:eastAsia="Times New Roman"/>
          <w:b/>
          <w:sz w:val="22"/>
          <w:szCs w:val="22"/>
        </w:rPr>
      </w:pPr>
      <w:r w:rsidRPr="001A1F52">
        <w:rPr>
          <w:rFonts w:eastAsia="Times New Roman"/>
          <w:b/>
          <w:sz w:val="22"/>
          <w:szCs w:val="22"/>
        </w:rPr>
        <w:t>Classroom Leadership:</w:t>
      </w:r>
    </w:p>
    <w:p w:rsidR="001A1F52" w:rsidRPr="001A1F52" w:rsidRDefault="001A1F52" w:rsidP="001A1F52">
      <w:pPr>
        <w:rPr>
          <w:rFonts w:eastAsia="Times New Roman"/>
          <w:b/>
          <w:sz w:val="22"/>
          <w:szCs w:val="22"/>
          <w:u w:val="single"/>
        </w:rPr>
      </w:pP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 xml:space="preserve"> Demonstrates ability to observe, record, analyze, and plan for the progress of children</w:t>
      </w:r>
    </w:p>
    <w:p w:rsidR="001A1F52" w:rsidRPr="001A1F52" w:rsidRDefault="001A1F52" w:rsidP="001A1F52">
      <w:pPr>
        <w:ind w:left="1080" w:hanging="1080"/>
        <w:rPr>
          <w:rFonts w:eastAsia="Times New Roman"/>
          <w:sz w:val="22"/>
          <w:szCs w:val="22"/>
          <w:lang w:eastAsia="zh-TW"/>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ability to analyze the need to support the development of individual</w:t>
      </w:r>
      <w:r w:rsidRPr="001A1F52">
        <w:rPr>
          <w:rFonts w:eastAsia="Times New Roman"/>
          <w:sz w:val="22"/>
          <w:szCs w:val="22"/>
          <w:lang w:eastAsia="zh-TW"/>
        </w:rPr>
        <w:t xml:space="preserve"> </w:t>
      </w:r>
      <w:r w:rsidRPr="001A1F52">
        <w:rPr>
          <w:rFonts w:eastAsia="Times New Roman"/>
          <w:sz w:val="22"/>
          <w:szCs w:val="22"/>
        </w:rPr>
        <w:t>children with cultural sensitivity</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ability to implement effective classroom strategies</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Identities and integrates leadership skills and understanding of administrative functions</w:t>
      </w:r>
    </w:p>
    <w:p w:rsidR="001A1F52" w:rsidRPr="001A1F52" w:rsidRDefault="001A1F52" w:rsidP="001A1F52">
      <w:pPr>
        <w:ind w:right="120"/>
        <w:jc w:val="right"/>
        <w:rPr>
          <w:rFonts w:eastAsia="Times New Roman"/>
          <w:b/>
          <w:sz w:val="22"/>
          <w:szCs w:val="22"/>
        </w:rPr>
      </w:pPr>
      <w:r w:rsidRPr="001A1F52">
        <w:rPr>
          <w:rFonts w:eastAsia="Times New Roman"/>
          <w:b/>
          <w:sz w:val="22"/>
          <w:szCs w:val="22"/>
        </w:rPr>
        <w:t xml:space="preserve">                                                      </w:t>
      </w:r>
    </w:p>
    <w:p w:rsidR="001A1F52" w:rsidRPr="001A1F52" w:rsidRDefault="001A1F52" w:rsidP="001A1F52">
      <w:pPr>
        <w:rPr>
          <w:rFonts w:eastAsia="Times New Roman"/>
          <w:b/>
          <w:sz w:val="22"/>
          <w:szCs w:val="22"/>
        </w:rPr>
      </w:pPr>
      <w:r w:rsidRPr="001A1F52">
        <w:rPr>
          <w:rFonts w:eastAsia="Times New Roman"/>
          <w:b/>
          <w:sz w:val="22"/>
          <w:szCs w:val="22"/>
        </w:rPr>
        <w:t>Curriculum Implementation:</w:t>
      </w:r>
    </w:p>
    <w:p w:rsidR="001A1F52" w:rsidRPr="001A1F52" w:rsidRDefault="001A1F52" w:rsidP="001A1F52">
      <w:pPr>
        <w:rPr>
          <w:rFonts w:eastAsia="Times New Roman"/>
          <w:sz w:val="22"/>
          <w:szCs w:val="22"/>
        </w:rPr>
      </w:pP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understanding of Montessori environmental design principles</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Defines understanding of the rationale and sequence of the Montessori curriculum and the cultural</w:t>
      </w:r>
      <w:r w:rsidRPr="001A1F52">
        <w:rPr>
          <w:rFonts w:eastAsia="Times New Roman"/>
          <w:sz w:val="22"/>
          <w:szCs w:val="22"/>
          <w:lang w:eastAsia="zh-TW"/>
        </w:rPr>
        <w:t xml:space="preserve"> </w:t>
      </w:r>
      <w:r w:rsidRPr="001A1F52">
        <w:rPr>
          <w:rFonts w:eastAsia="Times New Roman"/>
          <w:sz w:val="22"/>
          <w:szCs w:val="22"/>
        </w:rPr>
        <w:t>diversity by which it exists</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Incorporates the ability to develop an integrated curriculum</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proficiency in presenting Montessori curriculum</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Implements processes based on an understanding of professional standards and state and local</w:t>
      </w:r>
      <w:r w:rsidRPr="001A1F52">
        <w:rPr>
          <w:rFonts w:eastAsia="Times New Roman"/>
          <w:sz w:val="22"/>
          <w:szCs w:val="22"/>
          <w:lang w:eastAsia="zh-TW"/>
        </w:rPr>
        <w:t xml:space="preserve"> </w:t>
      </w:r>
      <w:r w:rsidRPr="001A1F52">
        <w:rPr>
          <w:rFonts w:eastAsia="Times New Roman"/>
          <w:sz w:val="22"/>
          <w:szCs w:val="22"/>
        </w:rPr>
        <w:t>regulations</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 xml:space="preserve">Implements processes based on an understanding of professional standards and state and local </w:t>
      </w:r>
      <w:r w:rsidRPr="001A1F52">
        <w:rPr>
          <w:rFonts w:eastAsia="Times New Roman"/>
          <w:sz w:val="22"/>
          <w:szCs w:val="22"/>
          <w:lang w:eastAsia="zh-TW"/>
        </w:rPr>
        <w:t xml:space="preserve">  </w:t>
      </w:r>
      <w:r w:rsidRPr="001A1F52">
        <w:rPr>
          <w:rFonts w:eastAsia="Times New Roman"/>
          <w:sz w:val="22"/>
          <w:szCs w:val="22"/>
        </w:rPr>
        <w:t>regulations</w:t>
      </w:r>
    </w:p>
    <w:p w:rsidR="001A1F52" w:rsidRPr="001A1F52" w:rsidRDefault="001A1F52" w:rsidP="001A1F52">
      <w:pPr>
        <w:rPr>
          <w:rFonts w:eastAsia="Times New Roman"/>
          <w:sz w:val="22"/>
          <w:szCs w:val="22"/>
        </w:rPr>
      </w:pPr>
    </w:p>
    <w:p w:rsidR="001A1F52" w:rsidRPr="001A1F52" w:rsidRDefault="001A1F52" w:rsidP="001A1F52">
      <w:pPr>
        <w:rPr>
          <w:rFonts w:eastAsia="Times New Roman"/>
          <w:b/>
          <w:sz w:val="22"/>
          <w:szCs w:val="22"/>
        </w:rPr>
      </w:pPr>
      <w:r w:rsidRPr="001A1F52">
        <w:rPr>
          <w:rFonts w:eastAsia="Times New Roman"/>
          <w:b/>
          <w:sz w:val="22"/>
          <w:szCs w:val="22"/>
        </w:rPr>
        <w:t>Community Involvement and Partnerships with Families:</w:t>
      </w:r>
    </w:p>
    <w:p w:rsidR="001A1F52" w:rsidRPr="001A1F52" w:rsidRDefault="001A1F52" w:rsidP="001A1F52">
      <w:pPr>
        <w:rPr>
          <w:rFonts w:eastAsia="Times New Roman"/>
          <w:sz w:val="22"/>
          <w:szCs w:val="22"/>
        </w:rPr>
      </w:pP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ability to communicate and work with families on a professional level with cultural sensitivity</w:t>
      </w:r>
    </w:p>
    <w:p w:rsidR="001A1F52" w:rsidRPr="001A1F52" w:rsidRDefault="001A1F52" w:rsidP="001A1F52">
      <w:pPr>
        <w:ind w:left="1080" w:hanging="1080"/>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Demonstrates awareness of community resources for additional support of children and families and implements necessary strategies</w:t>
      </w:r>
    </w:p>
    <w:p w:rsidR="001A1F52" w:rsidRPr="001A1F52" w:rsidRDefault="001A1F52" w:rsidP="001A1F52">
      <w:pPr>
        <w:rPr>
          <w:rFonts w:eastAsia="Times New Roman"/>
          <w:sz w:val="22"/>
          <w:szCs w:val="22"/>
        </w:rPr>
      </w:pPr>
      <w:r w:rsidRPr="001A1F52">
        <w:rPr>
          <w:rFonts w:eastAsia="Times New Roman"/>
          <w:b/>
          <w:sz w:val="22"/>
          <w:szCs w:val="22"/>
          <w:u w:val="single"/>
        </w:rPr>
        <w:t>1 2 3 4 5</w:t>
      </w:r>
      <w:r w:rsidRPr="001A1F52">
        <w:rPr>
          <w:rFonts w:eastAsia="Times New Roman"/>
          <w:sz w:val="22"/>
          <w:szCs w:val="22"/>
        </w:rPr>
        <w:t xml:space="preserve">    </w:t>
      </w:r>
      <w:r w:rsidRPr="001A1F52">
        <w:rPr>
          <w:rFonts w:eastAsia="Times New Roman"/>
          <w:sz w:val="22"/>
          <w:szCs w:val="22"/>
          <w:lang w:eastAsia="zh-TW"/>
        </w:rPr>
        <w:t xml:space="preserve"> </w:t>
      </w:r>
      <w:r w:rsidRPr="001A1F52">
        <w:rPr>
          <w:rFonts w:eastAsia="Times New Roman"/>
          <w:sz w:val="22"/>
          <w:szCs w:val="22"/>
        </w:rPr>
        <w:t>Identifies and has an awareness of available professional associations</w:t>
      </w:r>
    </w:p>
    <w:p w:rsidR="00835769" w:rsidRDefault="00835769"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0913FC" w:rsidRDefault="000913FC"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0913FC" w:rsidRDefault="000913FC"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0913FC" w:rsidRDefault="000913FC"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0913FC" w:rsidRDefault="000913FC"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0913FC" w:rsidRDefault="000913FC"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p w:rsidR="00C7348C" w:rsidRDefault="00C7348C" w:rsidP="000913FC">
      <w:pPr>
        <w:spacing w:line="400" w:lineRule="exact"/>
        <w:rPr>
          <w:sz w:val="22"/>
          <w:szCs w:val="22"/>
        </w:rPr>
      </w:pPr>
    </w:p>
    <w:p w:rsidR="00636574" w:rsidRDefault="00636574">
      <w:pPr>
        <w:rPr>
          <w:b/>
        </w:rPr>
      </w:pPr>
      <w:r>
        <w:rPr>
          <w:b/>
        </w:rPr>
        <w:br w:type="page"/>
      </w:r>
    </w:p>
    <w:p w:rsidR="005F2EC8" w:rsidRDefault="005F2EC8"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sectPr w:rsidR="005F2EC8" w:rsidSect="005F2EC8">
          <w:headerReference w:type="default" r:id="rId26"/>
          <w:footerReference w:type="default" r:id="rId27"/>
          <w:type w:val="continuous"/>
          <w:pgSz w:w="12240" w:h="15840" w:code="1"/>
          <w:pgMar w:top="720" w:right="720" w:bottom="720" w:left="720" w:header="720" w:footer="1008" w:gutter="0"/>
          <w:pgNumType w:fmt="lowerLetter" w:start="1" w:chapStyle="1"/>
          <w:cols w:space="720"/>
          <w:docGrid w:linePitch="272"/>
        </w:sectPr>
      </w:pPr>
    </w:p>
    <w:p w:rsidR="001C3C5C" w:rsidRPr="000913FC" w:rsidRDefault="001C3C5C" w:rsidP="00636574">
      <w:pPr>
        <w:pStyle w:val="Heading1"/>
        <w:jc w:val="center"/>
      </w:pPr>
      <w:bookmarkStart w:id="190" w:name="_Toc342398509"/>
      <w:r>
        <w:rPr>
          <w:rFonts w:eastAsia="PMingLiU"/>
          <w:lang w:eastAsia="zh-TW"/>
        </w:rPr>
        <w:lastRenderedPageBreak/>
        <w:t>Student Catalog</w:t>
      </w:r>
      <w:r w:rsidRPr="000913FC">
        <w:t xml:space="preserve"> Acknowledgement</w:t>
      </w:r>
      <w:bookmarkEnd w:id="190"/>
    </w:p>
    <w:p w:rsidR="001C3C5C" w:rsidRPr="000913FC" w:rsidRDefault="001C3C5C" w:rsidP="001C3C5C">
      <w:pPr>
        <w:jc w:val="center"/>
        <w:rPr>
          <w:b/>
          <w:sz w:val="28"/>
        </w:rPr>
      </w:pPr>
    </w:p>
    <w:p w:rsidR="001C3C5C" w:rsidRPr="000913FC" w:rsidRDefault="001C3C5C" w:rsidP="001C3C5C">
      <w:pPr>
        <w:jc w:val="center"/>
        <w:rPr>
          <w:b/>
          <w:sz w:val="28"/>
        </w:rPr>
      </w:pPr>
    </w:p>
    <w:p w:rsidR="001C3C5C" w:rsidRPr="000913FC" w:rsidRDefault="001C3C5C" w:rsidP="001C3C5C">
      <w:pPr>
        <w:jc w:val="center"/>
        <w:rPr>
          <w:b/>
          <w:sz w:val="28"/>
        </w:rPr>
      </w:pPr>
    </w:p>
    <w:p w:rsidR="001C3C5C" w:rsidRPr="000913FC" w:rsidRDefault="001C3C5C" w:rsidP="001C3C5C">
      <w:pPr>
        <w:jc w:val="center"/>
        <w:rPr>
          <w:b/>
          <w:sz w:val="28"/>
        </w:rPr>
      </w:pPr>
    </w:p>
    <w:p w:rsidR="001C3C5C" w:rsidRPr="000913FC" w:rsidRDefault="001C3C5C" w:rsidP="001C3C5C">
      <w:pPr>
        <w:jc w:val="center"/>
        <w:rPr>
          <w:b/>
          <w:sz w:val="28"/>
        </w:rPr>
      </w:pPr>
    </w:p>
    <w:p w:rsidR="001C3C5C" w:rsidRPr="000913FC" w:rsidRDefault="001C3C5C" w:rsidP="001C3C5C">
      <w:pPr>
        <w:jc w:val="center"/>
        <w:rPr>
          <w:b/>
          <w:szCs w:val="24"/>
        </w:rPr>
      </w:pPr>
      <w:r w:rsidRPr="000913FC">
        <w:rPr>
          <w:b/>
          <w:szCs w:val="24"/>
        </w:rPr>
        <w:t xml:space="preserve">I HAVE READ ALL MATERIALS IN THE </w:t>
      </w:r>
      <w:r>
        <w:rPr>
          <w:b/>
          <w:szCs w:val="24"/>
        </w:rPr>
        <w:t>CATALOG</w:t>
      </w:r>
    </w:p>
    <w:p w:rsidR="001C3C5C" w:rsidRPr="000913FC" w:rsidRDefault="001C3C5C" w:rsidP="001C3C5C">
      <w:pPr>
        <w:jc w:val="center"/>
        <w:rPr>
          <w:b/>
          <w:szCs w:val="24"/>
          <w:lang w:eastAsia="zh-TW"/>
        </w:rPr>
      </w:pPr>
      <w:r w:rsidRPr="000913FC">
        <w:rPr>
          <w:b/>
          <w:szCs w:val="24"/>
        </w:rPr>
        <w:t xml:space="preserve">I </w:t>
      </w:r>
      <w:r w:rsidRPr="000913FC">
        <w:rPr>
          <w:b/>
          <w:szCs w:val="24"/>
          <w:lang w:eastAsia="zh-TW"/>
        </w:rPr>
        <w:t>AM</w:t>
      </w:r>
      <w:r w:rsidRPr="000913FC">
        <w:rPr>
          <w:b/>
          <w:szCs w:val="24"/>
        </w:rPr>
        <w:t xml:space="preserve"> RESPONSIBLE FOR UNDERSTANDING</w:t>
      </w:r>
    </w:p>
    <w:p w:rsidR="001C3C5C" w:rsidRPr="000913FC" w:rsidRDefault="001C3C5C" w:rsidP="001C3C5C">
      <w:pPr>
        <w:jc w:val="center"/>
        <w:rPr>
          <w:b/>
          <w:szCs w:val="24"/>
        </w:rPr>
      </w:pPr>
      <w:r w:rsidRPr="000913FC">
        <w:rPr>
          <w:b/>
          <w:szCs w:val="24"/>
          <w:lang w:eastAsia="zh-TW"/>
        </w:rPr>
        <w:t xml:space="preserve">AND ABIDE BY </w:t>
      </w:r>
      <w:r w:rsidRPr="000913FC">
        <w:rPr>
          <w:b/>
          <w:szCs w:val="24"/>
        </w:rPr>
        <w:t>ALL THE REQUIREMENTS</w:t>
      </w:r>
    </w:p>
    <w:p w:rsidR="001C3C5C" w:rsidRPr="000913FC" w:rsidRDefault="001C3C5C" w:rsidP="001C3C5C">
      <w:pPr>
        <w:jc w:val="center"/>
        <w:rPr>
          <w:b/>
          <w:szCs w:val="24"/>
          <w:lang w:eastAsia="zh-TW"/>
        </w:rPr>
      </w:pPr>
      <w:r w:rsidRPr="000913FC">
        <w:rPr>
          <w:b/>
          <w:szCs w:val="24"/>
        </w:rPr>
        <w:t xml:space="preserve">OF CAPITAL </w:t>
      </w:r>
      <w:r>
        <w:rPr>
          <w:b/>
          <w:szCs w:val="24"/>
        </w:rPr>
        <w:t>EDUCATION INSTITUTE</w:t>
      </w:r>
      <w:r w:rsidRPr="000913FC">
        <w:rPr>
          <w:rFonts w:eastAsia="PMingLiU"/>
          <w:b/>
          <w:szCs w:val="24"/>
          <w:lang w:eastAsia="zh-TW"/>
        </w:rPr>
        <w:t xml:space="preserve"> MONTESSORI </w:t>
      </w:r>
      <w:r w:rsidRPr="000913FC">
        <w:rPr>
          <w:b/>
          <w:szCs w:val="24"/>
        </w:rPr>
        <w:t>PROGRAM</w:t>
      </w:r>
    </w:p>
    <w:p w:rsidR="001C3C5C" w:rsidRPr="000913FC" w:rsidRDefault="001C3C5C" w:rsidP="001C3C5C">
      <w:pPr>
        <w:jc w:val="center"/>
        <w:rPr>
          <w:sz w:val="22"/>
          <w:szCs w:val="22"/>
        </w:rPr>
      </w:pPr>
    </w:p>
    <w:p w:rsidR="001C3C5C" w:rsidRPr="000913FC" w:rsidRDefault="001C3C5C" w:rsidP="001C3C5C">
      <w:pPr>
        <w:jc w:val="center"/>
        <w:rPr>
          <w:sz w:val="22"/>
          <w:szCs w:val="22"/>
        </w:rPr>
      </w:pPr>
    </w:p>
    <w:p w:rsidR="001C3C5C" w:rsidRPr="000913FC" w:rsidRDefault="001C3C5C" w:rsidP="001C3C5C">
      <w:pPr>
        <w:jc w:val="center"/>
        <w:rPr>
          <w:sz w:val="22"/>
          <w:szCs w:val="22"/>
        </w:rPr>
      </w:pPr>
    </w:p>
    <w:p w:rsidR="001C3C5C" w:rsidRPr="000913FC" w:rsidRDefault="001C3C5C" w:rsidP="001C3C5C">
      <w:pPr>
        <w:jc w:val="center"/>
        <w:rPr>
          <w:sz w:val="22"/>
          <w:szCs w:val="22"/>
        </w:rPr>
      </w:pPr>
    </w:p>
    <w:p w:rsidR="001C3C5C" w:rsidRPr="000913FC" w:rsidRDefault="001C3C5C" w:rsidP="001C3C5C">
      <w:pPr>
        <w:jc w:val="center"/>
        <w:rPr>
          <w:sz w:val="22"/>
          <w:szCs w:val="22"/>
          <w:u w:val="single"/>
        </w:rPr>
      </w:pPr>
      <w:r w:rsidRPr="000913FC">
        <w:rPr>
          <w:sz w:val="22"/>
          <w:szCs w:val="22"/>
          <w:u w:val="single"/>
        </w:rPr>
        <w:t>______________________________________________</w:t>
      </w:r>
    </w:p>
    <w:p w:rsidR="001C3C5C" w:rsidRPr="000913FC" w:rsidRDefault="001C3C5C" w:rsidP="001C3C5C">
      <w:pPr>
        <w:jc w:val="center"/>
        <w:rPr>
          <w:b/>
          <w:i/>
          <w:sz w:val="22"/>
          <w:szCs w:val="22"/>
          <w:lang w:eastAsia="zh-TW"/>
        </w:rPr>
      </w:pPr>
      <w:r w:rsidRPr="000913FC">
        <w:rPr>
          <w:b/>
          <w:i/>
          <w:sz w:val="22"/>
          <w:szCs w:val="22"/>
          <w:lang w:eastAsia="zh-TW"/>
        </w:rPr>
        <w:t>PRINT NAME</w:t>
      </w:r>
    </w:p>
    <w:p w:rsidR="001C3C5C" w:rsidRPr="000913FC" w:rsidRDefault="001C3C5C" w:rsidP="001C3C5C">
      <w:pPr>
        <w:jc w:val="center"/>
        <w:rPr>
          <w:sz w:val="22"/>
          <w:szCs w:val="22"/>
        </w:rPr>
      </w:pPr>
    </w:p>
    <w:p w:rsidR="001C3C5C" w:rsidRPr="000913FC" w:rsidRDefault="001C3C5C" w:rsidP="001C3C5C">
      <w:pPr>
        <w:jc w:val="center"/>
        <w:rPr>
          <w:sz w:val="22"/>
          <w:szCs w:val="22"/>
        </w:rPr>
      </w:pPr>
    </w:p>
    <w:p w:rsidR="001C3C5C" w:rsidRPr="000913FC" w:rsidRDefault="001C3C5C" w:rsidP="001C3C5C">
      <w:pPr>
        <w:jc w:val="center"/>
        <w:rPr>
          <w:sz w:val="22"/>
          <w:szCs w:val="22"/>
          <w:u w:val="single"/>
        </w:rPr>
      </w:pPr>
      <w:r w:rsidRPr="000913FC">
        <w:rPr>
          <w:sz w:val="22"/>
          <w:szCs w:val="22"/>
          <w:u w:val="single"/>
        </w:rPr>
        <w:t>______________________________________________</w:t>
      </w:r>
    </w:p>
    <w:p w:rsidR="001C3C5C" w:rsidRPr="000913FC" w:rsidRDefault="001C3C5C" w:rsidP="001C3C5C">
      <w:pPr>
        <w:jc w:val="center"/>
        <w:rPr>
          <w:b/>
          <w:i/>
          <w:sz w:val="22"/>
          <w:szCs w:val="22"/>
          <w:lang w:eastAsia="zh-TW"/>
        </w:rPr>
      </w:pPr>
      <w:r w:rsidRPr="000913FC">
        <w:rPr>
          <w:b/>
          <w:i/>
          <w:sz w:val="22"/>
          <w:szCs w:val="22"/>
          <w:lang w:eastAsia="zh-TW"/>
        </w:rPr>
        <w:t>SIGNATURE</w:t>
      </w:r>
    </w:p>
    <w:p w:rsidR="000913FC" w:rsidRPr="000913FC" w:rsidRDefault="000913FC" w:rsidP="00CE26CA">
      <w:pPr>
        <w:tabs>
          <w:tab w:val="left" w:pos="606"/>
          <w:tab w:val="left" w:pos="1470"/>
          <w:tab w:val="left" w:pos="3630"/>
          <w:tab w:val="left" w:pos="5790"/>
          <w:tab w:val="left" w:pos="5934"/>
          <w:tab w:val="left" w:pos="7086"/>
          <w:tab w:val="left" w:pos="8382"/>
          <w:tab w:val="left" w:pos="9822"/>
          <w:tab w:val="left" w:pos="10686"/>
        </w:tabs>
        <w:spacing w:line="220" w:lineRule="atLeast"/>
        <w:rPr>
          <w:sz w:val="22"/>
          <w:szCs w:val="22"/>
        </w:rPr>
      </w:pPr>
    </w:p>
    <w:sectPr w:rsidR="000913FC" w:rsidRPr="000913FC" w:rsidSect="001C3C5C">
      <w:headerReference w:type="default" r:id="rId28"/>
      <w:footerReference w:type="default" r:id="rId29"/>
      <w:pgSz w:w="12240" w:h="15840" w:code="1"/>
      <w:pgMar w:top="720" w:right="720" w:bottom="720" w:left="720" w:header="720" w:footer="1008" w:gutter="0"/>
      <w:pgNumType w:start="25"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3A" w:rsidRDefault="002C4B3A">
      <w:r>
        <w:separator/>
      </w:r>
    </w:p>
  </w:endnote>
  <w:endnote w:type="continuationSeparator" w:id="0">
    <w:p w:rsidR="002C4B3A" w:rsidRDefault="002C4B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oronet">
    <w:altName w:val="Courier New"/>
    <w:charset w:val="00"/>
    <w:family w:val="script"/>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panose1 w:val="020205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71" w:rsidRDefault="00543571">
    <w:pPr>
      <w:pStyle w:val="Footer"/>
      <w:jc w:val="center"/>
      <w:rPr>
        <w:rFonts w:ascii="Tahoma" w:hAnsi="Tahoma"/>
        <w:sz w:val="22"/>
      </w:rPr>
    </w:pPr>
    <w:r>
      <w:rPr>
        <w:rFonts w:ascii="Tahoma" w:hAnsi="Tahoma"/>
        <w:sz w:val="22"/>
      </w:rPr>
      <w:t xml:space="preserve">Page 24 - </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sidR="00BE272A">
      <w:rPr>
        <w:rStyle w:val="PageNumber"/>
        <w:rFonts w:ascii="Tahoma" w:hAnsi="Tahoma"/>
        <w:noProof/>
        <w:sz w:val="22"/>
      </w:rPr>
      <w:t>u</w:t>
    </w:r>
    <w:r>
      <w:rPr>
        <w:rStyle w:val="PageNumber"/>
        <w:rFonts w:ascii="Tahoma" w:hAnsi="Tahoma"/>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71" w:rsidRDefault="00543571">
    <w:pPr>
      <w:pStyle w:val="Footer"/>
      <w:jc w:val="center"/>
      <w:rPr>
        <w:rFonts w:ascii="Tahoma" w:hAnsi="Tahoma"/>
        <w:sz w:val="22"/>
      </w:rPr>
    </w:pPr>
    <w:r>
      <w:rPr>
        <w:rFonts w:ascii="Tahoma" w:hAnsi="Tahoma"/>
        <w:sz w:val="22"/>
      </w:rPr>
      <w:t xml:space="preserve">Page </w:t>
    </w:r>
    <w:r>
      <w:rPr>
        <w:rStyle w:val="PageNumber"/>
        <w:rFonts w:ascii="Tahoma" w:hAnsi="Tahoma"/>
        <w:sz w:val="22"/>
      </w:rPr>
      <w:fldChar w:fldCharType="begin"/>
    </w:r>
    <w:r>
      <w:rPr>
        <w:rStyle w:val="PageNumber"/>
        <w:rFonts w:ascii="Tahoma" w:hAnsi="Tahoma"/>
        <w:sz w:val="22"/>
      </w:rPr>
      <w:instrText xml:space="preserve"> PAGE </w:instrText>
    </w:r>
    <w:r>
      <w:rPr>
        <w:rStyle w:val="PageNumber"/>
        <w:rFonts w:ascii="Tahoma" w:hAnsi="Tahoma"/>
        <w:sz w:val="22"/>
      </w:rPr>
      <w:fldChar w:fldCharType="separate"/>
    </w:r>
    <w:r w:rsidR="009C156D">
      <w:rPr>
        <w:rStyle w:val="PageNumber"/>
        <w:rFonts w:ascii="Tahoma" w:hAnsi="Tahoma"/>
        <w:noProof/>
        <w:sz w:val="22"/>
      </w:rPr>
      <w:t>25</w:t>
    </w:r>
    <w:r>
      <w:rPr>
        <w:rStyle w:val="PageNumber"/>
        <w:rFonts w:ascii="Tahoma" w:hAnsi="Tahoma"/>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3A" w:rsidRDefault="002C4B3A">
      <w:r>
        <w:separator/>
      </w:r>
    </w:p>
  </w:footnote>
  <w:footnote w:type="continuationSeparator" w:id="0">
    <w:p w:rsidR="002C4B3A" w:rsidRDefault="002C4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71" w:rsidRPr="00912DF4" w:rsidRDefault="00543571">
    <w:pPr>
      <w:pStyle w:val="Header"/>
      <w:jc w:val="center"/>
      <w:rPr>
        <w:rFonts w:ascii="Tahoma" w:hAnsi="Tahoma"/>
        <w:b/>
        <w:color w:val="0000FF"/>
        <w:sz w:val="22"/>
      </w:rPr>
    </w:pPr>
    <w:r>
      <w:rPr>
        <w:rFonts w:ascii="Tahoma" w:hAnsi="Tahoma"/>
        <w:b/>
        <w:color w:val="0000FF"/>
        <w:sz w:val="22"/>
      </w:rPr>
      <w:t>Capital Education Institute Student Catalog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71" w:rsidRPr="00912DF4" w:rsidRDefault="00543571">
    <w:pPr>
      <w:pStyle w:val="Header"/>
      <w:jc w:val="center"/>
      <w:rPr>
        <w:rFonts w:ascii="Tahoma" w:hAnsi="Tahoma"/>
        <w:b/>
        <w:color w:val="0000FF"/>
        <w:sz w:val="22"/>
      </w:rPr>
    </w:pPr>
    <w:r>
      <w:rPr>
        <w:rFonts w:ascii="Tahoma" w:hAnsi="Tahoma"/>
        <w:b/>
        <w:color w:val="0000FF"/>
        <w:sz w:val="22"/>
      </w:rPr>
      <w:t>Capital Education Institute Student Catalog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1BD"/>
    <w:multiLevelType w:val="hybridMultilevel"/>
    <w:tmpl w:val="1622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62E47"/>
    <w:multiLevelType w:val="hybridMultilevel"/>
    <w:tmpl w:val="3A843E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63193A"/>
    <w:multiLevelType w:val="hybridMultilevel"/>
    <w:tmpl w:val="08DE7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230A77"/>
    <w:multiLevelType w:val="hybridMultilevel"/>
    <w:tmpl w:val="0EC4C9D0"/>
    <w:lvl w:ilvl="0" w:tplc="458EE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3042C"/>
    <w:multiLevelType w:val="hybridMultilevel"/>
    <w:tmpl w:val="7C6A7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00371F3"/>
    <w:multiLevelType w:val="hybridMultilevel"/>
    <w:tmpl w:val="A18AA6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13E1827"/>
    <w:multiLevelType w:val="hybridMultilevel"/>
    <w:tmpl w:val="F9B061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2D2399E"/>
    <w:multiLevelType w:val="hybridMultilevel"/>
    <w:tmpl w:val="618A4D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EAD0B48"/>
    <w:multiLevelType w:val="hybridMultilevel"/>
    <w:tmpl w:val="166EF5D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nsid w:val="261F257B"/>
    <w:multiLevelType w:val="hybridMultilevel"/>
    <w:tmpl w:val="27625C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04D63"/>
    <w:multiLevelType w:val="hybridMultilevel"/>
    <w:tmpl w:val="13529E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3EF17DF"/>
    <w:multiLevelType w:val="hybridMultilevel"/>
    <w:tmpl w:val="DD70C248"/>
    <w:lvl w:ilvl="0" w:tplc="62D4D154">
      <w:start w:val="1"/>
      <w:numFmt w:val="bullet"/>
      <w:lvlText w:val=""/>
      <w:lvlJc w:val="left"/>
      <w:pPr>
        <w:tabs>
          <w:tab w:val="num" w:pos="1368"/>
        </w:tabs>
        <w:ind w:left="1368" w:hanging="360"/>
      </w:pPr>
      <w:rPr>
        <w:rFonts w:ascii="Symbol" w:hAnsi="Symbol" w:hint="default"/>
        <w:color w:val="auto"/>
        <w:sz w:val="20"/>
        <w:szCs w:val="20"/>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2">
    <w:nsid w:val="35746A2E"/>
    <w:multiLevelType w:val="hybridMultilevel"/>
    <w:tmpl w:val="FBC68104"/>
    <w:lvl w:ilvl="0" w:tplc="4136461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AC7BDB"/>
    <w:multiLevelType w:val="hybridMultilevel"/>
    <w:tmpl w:val="60E800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8CB7422"/>
    <w:multiLevelType w:val="hybridMultilevel"/>
    <w:tmpl w:val="F822E6A0"/>
    <w:lvl w:ilvl="0" w:tplc="FFFFFFFF">
      <w:start w:val="1"/>
      <w:numFmt w:val="decimal"/>
      <w:lvlText w:val="%1."/>
      <w:lvlJc w:val="left"/>
      <w:pPr>
        <w:tabs>
          <w:tab w:val="num" w:pos="720"/>
        </w:tabs>
        <w:ind w:left="720" w:hanging="360"/>
      </w:pPr>
      <w:rPr>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B100302"/>
    <w:multiLevelType w:val="hybridMultilevel"/>
    <w:tmpl w:val="8C226C4C"/>
    <w:lvl w:ilvl="0" w:tplc="044E7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EC0BDD"/>
    <w:multiLevelType w:val="hybridMultilevel"/>
    <w:tmpl w:val="C7FED868"/>
    <w:lvl w:ilvl="0" w:tplc="FFFFFFFF">
      <w:start w:val="1"/>
      <w:numFmt w:val="decimal"/>
      <w:lvlText w:val="%1."/>
      <w:lvlJc w:val="left"/>
      <w:pPr>
        <w:tabs>
          <w:tab w:val="num" w:pos="720"/>
        </w:tabs>
        <w:ind w:left="720" w:hanging="360"/>
      </w:pPr>
      <w:rPr>
        <w:rFonts w:cs="Times New Roman" w:hint="default"/>
      </w:rPr>
    </w:lvl>
    <w:lvl w:ilvl="1" w:tplc="61CAF17A">
      <w:start w:val="1"/>
      <w:numFmt w:val="lowerLetter"/>
      <w:lvlText w:val="%2."/>
      <w:lvlJc w:val="left"/>
      <w:pPr>
        <w:tabs>
          <w:tab w:val="num" w:pos="1448"/>
        </w:tabs>
        <w:ind w:left="1448" w:hanging="368"/>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4813C0C"/>
    <w:multiLevelType w:val="singleLevel"/>
    <w:tmpl w:val="04090011"/>
    <w:lvl w:ilvl="0">
      <w:start w:val="1"/>
      <w:numFmt w:val="decimal"/>
      <w:lvlText w:val="%1)"/>
      <w:lvlJc w:val="left"/>
      <w:pPr>
        <w:tabs>
          <w:tab w:val="num" w:pos="360"/>
        </w:tabs>
        <w:ind w:left="360" w:hanging="360"/>
      </w:pPr>
      <w:rPr>
        <w:rFonts w:hint="default"/>
      </w:rPr>
    </w:lvl>
  </w:abstractNum>
  <w:abstractNum w:abstractNumId="18">
    <w:nsid w:val="47BF3991"/>
    <w:multiLevelType w:val="hybridMultilevel"/>
    <w:tmpl w:val="A6162F34"/>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b w:val="0"/>
        <w:i w:val="0"/>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8DB375B"/>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D2412EE"/>
    <w:multiLevelType w:val="hybridMultilevel"/>
    <w:tmpl w:val="E8C42AAC"/>
    <w:lvl w:ilvl="0" w:tplc="58D8B23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06733"/>
    <w:multiLevelType w:val="multilevel"/>
    <w:tmpl w:val="A31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E02542"/>
    <w:multiLevelType w:val="hybridMultilevel"/>
    <w:tmpl w:val="362A6B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D567133"/>
    <w:multiLevelType w:val="hybridMultilevel"/>
    <w:tmpl w:val="1D1067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3E063BE"/>
    <w:multiLevelType w:val="hybridMultilevel"/>
    <w:tmpl w:val="B0F070BC"/>
    <w:lvl w:ilvl="0" w:tplc="235A9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DA17D1"/>
    <w:multiLevelType w:val="hybridMultilevel"/>
    <w:tmpl w:val="D66C6B4E"/>
    <w:lvl w:ilvl="0" w:tplc="70E45DFE">
      <w:start w:val="1"/>
      <w:numFmt w:val="decimal"/>
      <w:lvlText w:val="%1."/>
      <w:lvlJc w:val="left"/>
      <w:pPr>
        <w:tabs>
          <w:tab w:val="num" w:pos="720"/>
        </w:tabs>
        <w:ind w:left="720" w:hanging="360"/>
      </w:pPr>
      <w:rPr>
        <w:rFonts w:hint="default"/>
      </w:rPr>
    </w:lvl>
    <w:lvl w:ilvl="1" w:tplc="4680F1AA" w:tentative="1">
      <w:start w:val="1"/>
      <w:numFmt w:val="lowerLetter"/>
      <w:lvlText w:val="%2."/>
      <w:lvlJc w:val="left"/>
      <w:pPr>
        <w:tabs>
          <w:tab w:val="num" w:pos="1440"/>
        </w:tabs>
        <w:ind w:left="1440" w:hanging="360"/>
      </w:pPr>
    </w:lvl>
    <w:lvl w:ilvl="2" w:tplc="96500130" w:tentative="1">
      <w:start w:val="1"/>
      <w:numFmt w:val="lowerRoman"/>
      <w:lvlText w:val="%3."/>
      <w:lvlJc w:val="right"/>
      <w:pPr>
        <w:tabs>
          <w:tab w:val="num" w:pos="2160"/>
        </w:tabs>
        <w:ind w:left="2160" w:hanging="180"/>
      </w:pPr>
    </w:lvl>
    <w:lvl w:ilvl="3" w:tplc="014AC6D6" w:tentative="1">
      <w:start w:val="1"/>
      <w:numFmt w:val="decimal"/>
      <w:lvlText w:val="%4."/>
      <w:lvlJc w:val="left"/>
      <w:pPr>
        <w:tabs>
          <w:tab w:val="num" w:pos="2880"/>
        </w:tabs>
        <w:ind w:left="2880" w:hanging="360"/>
      </w:pPr>
    </w:lvl>
    <w:lvl w:ilvl="4" w:tplc="BC08F17C" w:tentative="1">
      <w:start w:val="1"/>
      <w:numFmt w:val="lowerLetter"/>
      <w:lvlText w:val="%5."/>
      <w:lvlJc w:val="left"/>
      <w:pPr>
        <w:tabs>
          <w:tab w:val="num" w:pos="3600"/>
        </w:tabs>
        <w:ind w:left="3600" w:hanging="360"/>
      </w:pPr>
    </w:lvl>
    <w:lvl w:ilvl="5" w:tplc="D7128646" w:tentative="1">
      <w:start w:val="1"/>
      <w:numFmt w:val="lowerRoman"/>
      <w:lvlText w:val="%6."/>
      <w:lvlJc w:val="right"/>
      <w:pPr>
        <w:tabs>
          <w:tab w:val="num" w:pos="4320"/>
        </w:tabs>
        <w:ind w:left="4320" w:hanging="180"/>
      </w:pPr>
    </w:lvl>
    <w:lvl w:ilvl="6" w:tplc="BA1AE74E" w:tentative="1">
      <w:start w:val="1"/>
      <w:numFmt w:val="decimal"/>
      <w:lvlText w:val="%7."/>
      <w:lvlJc w:val="left"/>
      <w:pPr>
        <w:tabs>
          <w:tab w:val="num" w:pos="5040"/>
        </w:tabs>
        <w:ind w:left="5040" w:hanging="360"/>
      </w:pPr>
    </w:lvl>
    <w:lvl w:ilvl="7" w:tplc="5434D2B0" w:tentative="1">
      <w:start w:val="1"/>
      <w:numFmt w:val="lowerLetter"/>
      <w:lvlText w:val="%8."/>
      <w:lvlJc w:val="left"/>
      <w:pPr>
        <w:tabs>
          <w:tab w:val="num" w:pos="5760"/>
        </w:tabs>
        <w:ind w:left="5760" w:hanging="360"/>
      </w:pPr>
    </w:lvl>
    <w:lvl w:ilvl="8" w:tplc="2586D0FA" w:tentative="1">
      <w:start w:val="1"/>
      <w:numFmt w:val="lowerRoman"/>
      <w:lvlText w:val="%9."/>
      <w:lvlJc w:val="right"/>
      <w:pPr>
        <w:tabs>
          <w:tab w:val="num" w:pos="6480"/>
        </w:tabs>
        <w:ind w:left="6480" w:hanging="180"/>
      </w:pPr>
    </w:lvl>
  </w:abstractNum>
  <w:abstractNum w:abstractNumId="26">
    <w:nsid w:val="7A5A1E4E"/>
    <w:multiLevelType w:val="multilevel"/>
    <w:tmpl w:val="BB56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7"/>
  </w:num>
  <w:num w:numId="4">
    <w:abstractNumId w:val="17"/>
  </w:num>
  <w:num w:numId="5">
    <w:abstractNumId w:val="16"/>
  </w:num>
  <w:num w:numId="6">
    <w:abstractNumId w:val="26"/>
  </w:num>
  <w:num w:numId="7">
    <w:abstractNumId w:val="21"/>
  </w:num>
  <w:num w:numId="8">
    <w:abstractNumId w:val="5"/>
  </w:num>
  <w:num w:numId="9">
    <w:abstractNumId w:val="3"/>
  </w:num>
  <w:num w:numId="10">
    <w:abstractNumId w:val="24"/>
  </w:num>
  <w:num w:numId="11">
    <w:abstractNumId w:val="15"/>
  </w:num>
  <w:num w:numId="12">
    <w:abstractNumId w:val="6"/>
  </w:num>
  <w:num w:numId="13">
    <w:abstractNumId w:val="4"/>
  </w:num>
  <w:num w:numId="14">
    <w:abstractNumId w:val="13"/>
  </w:num>
  <w:num w:numId="15">
    <w:abstractNumId w:val="1"/>
  </w:num>
  <w:num w:numId="16">
    <w:abstractNumId w:val="8"/>
  </w:num>
  <w:num w:numId="17">
    <w:abstractNumId w:val="10"/>
  </w:num>
  <w:num w:numId="18">
    <w:abstractNumId w:val="18"/>
  </w:num>
  <w:num w:numId="19">
    <w:abstractNumId w:val="11"/>
  </w:num>
  <w:num w:numId="20">
    <w:abstractNumId w:val="0"/>
  </w:num>
  <w:num w:numId="21">
    <w:abstractNumId w:val="2"/>
  </w:num>
  <w:num w:numId="22">
    <w:abstractNumId w:val="14"/>
  </w:num>
  <w:num w:numId="23">
    <w:abstractNumId w:val="20"/>
  </w:num>
  <w:num w:numId="24">
    <w:abstractNumId w:val="9"/>
  </w:num>
  <w:num w:numId="25">
    <w:abstractNumId w:val="23"/>
  </w:num>
  <w:num w:numId="26">
    <w:abstractNumId w:val="2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activeWritingStyle w:appName="MSWord" w:lang="en-US" w:vendorID="8" w:dllVersion="513"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4">
      <o:colormru v:ext="edit" colors="#39f,#3cf,#ddd,#930,#969696"/>
    </o:shapedefaults>
  </w:hdrShapeDefaults>
  <w:footnotePr>
    <w:footnote w:id="-1"/>
    <w:footnote w:id="0"/>
  </w:footnotePr>
  <w:endnotePr>
    <w:endnote w:id="-1"/>
    <w:endnote w:id="0"/>
  </w:endnotePr>
  <w:compat>
    <w:useFELayout/>
  </w:compat>
  <w:rsids>
    <w:rsidRoot w:val="009E54BD"/>
    <w:rsid w:val="00002641"/>
    <w:rsid w:val="00007129"/>
    <w:rsid w:val="0000784D"/>
    <w:rsid w:val="00012402"/>
    <w:rsid w:val="000173A6"/>
    <w:rsid w:val="000200FA"/>
    <w:rsid w:val="000243EE"/>
    <w:rsid w:val="00032690"/>
    <w:rsid w:val="00033E05"/>
    <w:rsid w:val="00033FEB"/>
    <w:rsid w:val="00040506"/>
    <w:rsid w:val="00041E23"/>
    <w:rsid w:val="00050834"/>
    <w:rsid w:val="00055DE6"/>
    <w:rsid w:val="00061208"/>
    <w:rsid w:val="00063B94"/>
    <w:rsid w:val="00070052"/>
    <w:rsid w:val="00071DE2"/>
    <w:rsid w:val="00082735"/>
    <w:rsid w:val="000913FC"/>
    <w:rsid w:val="00091E69"/>
    <w:rsid w:val="00097779"/>
    <w:rsid w:val="000A0124"/>
    <w:rsid w:val="000B1DD9"/>
    <w:rsid w:val="000B28AB"/>
    <w:rsid w:val="000B508A"/>
    <w:rsid w:val="000C20C6"/>
    <w:rsid w:val="000C29E5"/>
    <w:rsid w:val="000C477F"/>
    <w:rsid w:val="000D17D9"/>
    <w:rsid w:val="000D3121"/>
    <w:rsid w:val="000E1857"/>
    <w:rsid w:val="000E567D"/>
    <w:rsid w:val="000E7AB2"/>
    <w:rsid w:val="000F4A09"/>
    <w:rsid w:val="0010024C"/>
    <w:rsid w:val="0010156F"/>
    <w:rsid w:val="001068A4"/>
    <w:rsid w:val="00112245"/>
    <w:rsid w:val="00141EC5"/>
    <w:rsid w:val="0014547A"/>
    <w:rsid w:val="00151348"/>
    <w:rsid w:val="001561B3"/>
    <w:rsid w:val="0016177C"/>
    <w:rsid w:val="00162C4C"/>
    <w:rsid w:val="001638A6"/>
    <w:rsid w:val="00170F7C"/>
    <w:rsid w:val="0017363D"/>
    <w:rsid w:val="0017564D"/>
    <w:rsid w:val="00177CFD"/>
    <w:rsid w:val="00190A65"/>
    <w:rsid w:val="00191DF4"/>
    <w:rsid w:val="00193027"/>
    <w:rsid w:val="00195BEC"/>
    <w:rsid w:val="001A1F52"/>
    <w:rsid w:val="001B2DAF"/>
    <w:rsid w:val="001B67FA"/>
    <w:rsid w:val="001C33AB"/>
    <w:rsid w:val="001C3C5C"/>
    <w:rsid w:val="001D3291"/>
    <w:rsid w:val="001D51C2"/>
    <w:rsid w:val="001D7DB5"/>
    <w:rsid w:val="001E407B"/>
    <w:rsid w:val="001E5406"/>
    <w:rsid w:val="001F3BE9"/>
    <w:rsid w:val="00200805"/>
    <w:rsid w:val="00204D24"/>
    <w:rsid w:val="002229EC"/>
    <w:rsid w:val="00223352"/>
    <w:rsid w:val="002238E2"/>
    <w:rsid w:val="002311FB"/>
    <w:rsid w:val="00231EF4"/>
    <w:rsid w:val="00234B44"/>
    <w:rsid w:val="0024323F"/>
    <w:rsid w:val="0024613E"/>
    <w:rsid w:val="00246397"/>
    <w:rsid w:val="00247A13"/>
    <w:rsid w:val="002504BB"/>
    <w:rsid w:val="00287FA8"/>
    <w:rsid w:val="00290DF6"/>
    <w:rsid w:val="002A207D"/>
    <w:rsid w:val="002A3A76"/>
    <w:rsid w:val="002B11D5"/>
    <w:rsid w:val="002B4C5B"/>
    <w:rsid w:val="002B5D03"/>
    <w:rsid w:val="002B6869"/>
    <w:rsid w:val="002C06FD"/>
    <w:rsid w:val="002C4B3A"/>
    <w:rsid w:val="002D0997"/>
    <w:rsid w:val="002D5798"/>
    <w:rsid w:val="002D7364"/>
    <w:rsid w:val="002E6EA2"/>
    <w:rsid w:val="003108DC"/>
    <w:rsid w:val="003111FD"/>
    <w:rsid w:val="0031701D"/>
    <w:rsid w:val="003242FF"/>
    <w:rsid w:val="0033151F"/>
    <w:rsid w:val="003315E9"/>
    <w:rsid w:val="00335406"/>
    <w:rsid w:val="0033541F"/>
    <w:rsid w:val="00344C9A"/>
    <w:rsid w:val="00347191"/>
    <w:rsid w:val="00355A02"/>
    <w:rsid w:val="003561D8"/>
    <w:rsid w:val="00366CD2"/>
    <w:rsid w:val="0037230F"/>
    <w:rsid w:val="00375919"/>
    <w:rsid w:val="0037599E"/>
    <w:rsid w:val="00376EF3"/>
    <w:rsid w:val="003845B2"/>
    <w:rsid w:val="003848FC"/>
    <w:rsid w:val="00385801"/>
    <w:rsid w:val="003C4EF1"/>
    <w:rsid w:val="003D2DF7"/>
    <w:rsid w:val="003D451F"/>
    <w:rsid w:val="003D5353"/>
    <w:rsid w:val="003E059D"/>
    <w:rsid w:val="003E515F"/>
    <w:rsid w:val="003F066A"/>
    <w:rsid w:val="004055AB"/>
    <w:rsid w:val="00412A09"/>
    <w:rsid w:val="00423213"/>
    <w:rsid w:val="00433B74"/>
    <w:rsid w:val="00451EA3"/>
    <w:rsid w:val="00454C6B"/>
    <w:rsid w:val="00473B59"/>
    <w:rsid w:val="00474111"/>
    <w:rsid w:val="00482B54"/>
    <w:rsid w:val="00486A15"/>
    <w:rsid w:val="00495D90"/>
    <w:rsid w:val="0049743E"/>
    <w:rsid w:val="004A2B03"/>
    <w:rsid w:val="004A4DB9"/>
    <w:rsid w:val="004A51AB"/>
    <w:rsid w:val="004B6C8E"/>
    <w:rsid w:val="004B7162"/>
    <w:rsid w:val="004C0C8C"/>
    <w:rsid w:val="004D1B58"/>
    <w:rsid w:val="004D258E"/>
    <w:rsid w:val="004D5C22"/>
    <w:rsid w:val="004D6701"/>
    <w:rsid w:val="004E006A"/>
    <w:rsid w:val="004E0F3E"/>
    <w:rsid w:val="004E4C5C"/>
    <w:rsid w:val="004F60EC"/>
    <w:rsid w:val="004F6A50"/>
    <w:rsid w:val="00505892"/>
    <w:rsid w:val="005058FF"/>
    <w:rsid w:val="00526FDA"/>
    <w:rsid w:val="00530A1A"/>
    <w:rsid w:val="00535E4E"/>
    <w:rsid w:val="0054212B"/>
    <w:rsid w:val="005428AF"/>
    <w:rsid w:val="00543571"/>
    <w:rsid w:val="005458DA"/>
    <w:rsid w:val="0055206A"/>
    <w:rsid w:val="00564C70"/>
    <w:rsid w:val="005677A7"/>
    <w:rsid w:val="00572E9C"/>
    <w:rsid w:val="00577FC4"/>
    <w:rsid w:val="0059000D"/>
    <w:rsid w:val="005933AA"/>
    <w:rsid w:val="00593E36"/>
    <w:rsid w:val="005C7EEE"/>
    <w:rsid w:val="005D56E1"/>
    <w:rsid w:val="005D6DC1"/>
    <w:rsid w:val="005E655D"/>
    <w:rsid w:val="005E71A1"/>
    <w:rsid w:val="005F2149"/>
    <w:rsid w:val="005F2EC8"/>
    <w:rsid w:val="005F5BD8"/>
    <w:rsid w:val="006113DC"/>
    <w:rsid w:val="006116BD"/>
    <w:rsid w:val="00622488"/>
    <w:rsid w:val="006247CE"/>
    <w:rsid w:val="00626D80"/>
    <w:rsid w:val="00633428"/>
    <w:rsid w:val="00635813"/>
    <w:rsid w:val="00636574"/>
    <w:rsid w:val="00636C9D"/>
    <w:rsid w:val="00643A40"/>
    <w:rsid w:val="006573FF"/>
    <w:rsid w:val="00662DDA"/>
    <w:rsid w:val="00664E9A"/>
    <w:rsid w:val="00665D94"/>
    <w:rsid w:val="006662F9"/>
    <w:rsid w:val="00672ABB"/>
    <w:rsid w:val="00675951"/>
    <w:rsid w:val="00675DD0"/>
    <w:rsid w:val="00680351"/>
    <w:rsid w:val="00682450"/>
    <w:rsid w:val="00686AD2"/>
    <w:rsid w:val="00687254"/>
    <w:rsid w:val="006A7501"/>
    <w:rsid w:val="006D18BA"/>
    <w:rsid w:val="006D2A3C"/>
    <w:rsid w:val="006D3540"/>
    <w:rsid w:val="00702477"/>
    <w:rsid w:val="007066EC"/>
    <w:rsid w:val="00711320"/>
    <w:rsid w:val="007264AF"/>
    <w:rsid w:val="00732A95"/>
    <w:rsid w:val="00740DB9"/>
    <w:rsid w:val="007417CD"/>
    <w:rsid w:val="00743D9C"/>
    <w:rsid w:val="00746CF3"/>
    <w:rsid w:val="00747D73"/>
    <w:rsid w:val="00751973"/>
    <w:rsid w:val="00751C70"/>
    <w:rsid w:val="007648DD"/>
    <w:rsid w:val="007652BB"/>
    <w:rsid w:val="00777F45"/>
    <w:rsid w:val="00780C6E"/>
    <w:rsid w:val="00786560"/>
    <w:rsid w:val="0078663A"/>
    <w:rsid w:val="007867A6"/>
    <w:rsid w:val="0078764C"/>
    <w:rsid w:val="007A2A90"/>
    <w:rsid w:val="007B16C7"/>
    <w:rsid w:val="007C41C2"/>
    <w:rsid w:val="007D2927"/>
    <w:rsid w:val="007D37CE"/>
    <w:rsid w:val="007E01C7"/>
    <w:rsid w:val="007E6E3A"/>
    <w:rsid w:val="007E7158"/>
    <w:rsid w:val="007F24DF"/>
    <w:rsid w:val="007F34FD"/>
    <w:rsid w:val="007F47C2"/>
    <w:rsid w:val="008043DB"/>
    <w:rsid w:val="00814DD9"/>
    <w:rsid w:val="00815E3C"/>
    <w:rsid w:val="0081733B"/>
    <w:rsid w:val="00817C5A"/>
    <w:rsid w:val="008203F6"/>
    <w:rsid w:val="008220CA"/>
    <w:rsid w:val="008334EE"/>
    <w:rsid w:val="00833DE0"/>
    <w:rsid w:val="0083529A"/>
    <w:rsid w:val="00835769"/>
    <w:rsid w:val="00837D2A"/>
    <w:rsid w:val="00841F52"/>
    <w:rsid w:val="0086105B"/>
    <w:rsid w:val="00867CF8"/>
    <w:rsid w:val="0087342C"/>
    <w:rsid w:val="00884A22"/>
    <w:rsid w:val="00896A1F"/>
    <w:rsid w:val="008A32E7"/>
    <w:rsid w:val="008A45ED"/>
    <w:rsid w:val="008A544B"/>
    <w:rsid w:val="008B2950"/>
    <w:rsid w:val="008B456F"/>
    <w:rsid w:val="008B4B67"/>
    <w:rsid w:val="008B63F5"/>
    <w:rsid w:val="008C02FD"/>
    <w:rsid w:val="008C2D2A"/>
    <w:rsid w:val="008C612F"/>
    <w:rsid w:val="008D40D0"/>
    <w:rsid w:val="008E1F92"/>
    <w:rsid w:val="008F3D31"/>
    <w:rsid w:val="009110BC"/>
    <w:rsid w:val="00912130"/>
    <w:rsid w:val="00912DF4"/>
    <w:rsid w:val="0091462B"/>
    <w:rsid w:val="00916624"/>
    <w:rsid w:val="00920233"/>
    <w:rsid w:val="00920991"/>
    <w:rsid w:val="009303D6"/>
    <w:rsid w:val="00930E11"/>
    <w:rsid w:val="00931A40"/>
    <w:rsid w:val="0093233F"/>
    <w:rsid w:val="009350B2"/>
    <w:rsid w:val="00944E05"/>
    <w:rsid w:val="009477E0"/>
    <w:rsid w:val="0096142D"/>
    <w:rsid w:val="009634E2"/>
    <w:rsid w:val="0096521C"/>
    <w:rsid w:val="00976B21"/>
    <w:rsid w:val="009774ED"/>
    <w:rsid w:val="009877F6"/>
    <w:rsid w:val="0099010B"/>
    <w:rsid w:val="009A3A32"/>
    <w:rsid w:val="009A741B"/>
    <w:rsid w:val="009B2DBF"/>
    <w:rsid w:val="009C156D"/>
    <w:rsid w:val="009C4918"/>
    <w:rsid w:val="009D21B4"/>
    <w:rsid w:val="009E44B4"/>
    <w:rsid w:val="009E54BD"/>
    <w:rsid w:val="009E5FA4"/>
    <w:rsid w:val="009E7919"/>
    <w:rsid w:val="009F075B"/>
    <w:rsid w:val="00A02B84"/>
    <w:rsid w:val="00A0462D"/>
    <w:rsid w:val="00A05AAC"/>
    <w:rsid w:val="00A12E57"/>
    <w:rsid w:val="00A14C63"/>
    <w:rsid w:val="00A15F75"/>
    <w:rsid w:val="00A223F1"/>
    <w:rsid w:val="00A343E8"/>
    <w:rsid w:val="00A35202"/>
    <w:rsid w:val="00A44C4D"/>
    <w:rsid w:val="00A475B6"/>
    <w:rsid w:val="00A53A07"/>
    <w:rsid w:val="00A6620F"/>
    <w:rsid w:val="00A70061"/>
    <w:rsid w:val="00A710D9"/>
    <w:rsid w:val="00A71A27"/>
    <w:rsid w:val="00A77728"/>
    <w:rsid w:val="00A85701"/>
    <w:rsid w:val="00A9410C"/>
    <w:rsid w:val="00A9570E"/>
    <w:rsid w:val="00AB17CF"/>
    <w:rsid w:val="00AC3155"/>
    <w:rsid w:val="00AC7AC6"/>
    <w:rsid w:val="00AD20BA"/>
    <w:rsid w:val="00AD5EF5"/>
    <w:rsid w:val="00AD6FC2"/>
    <w:rsid w:val="00AE228B"/>
    <w:rsid w:val="00AF2C88"/>
    <w:rsid w:val="00AF3D23"/>
    <w:rsid w:val="00B06A1B"/>
    <w:rsid w:val="00B20F22"/>
    <w:rsid w:val="00B32498"/>
    <w:rsid w:val="00B458AB"/>
    <w:rsid w:val="00B65433"/>
    <w:rsid w:val="00B65544"/>
    <w:rsid w:val="00B67B3B"/>
    <w:rsid w:val="00B95652"/>
    <w:rsid w:val="00BA0C75"/>
    <w:rsid w:val="00BA2FFA"/>
    <w:rsid w:val="00BB7AA1"/>
    <w:rsid w:val="00BC1D33"/>
    <w:rsid w:val="00BD6E04"/>
    <w:rsid w:val="00BE14F6"/>
    <w:rsid w:val="00BE1791"/>
    <w:rsid w:val="00BE272A"/>
    <w:rsid w:val="00BE31A2"/>
    <w:rsid w:val="00BE5AAC"/>
    <w:rsid w:val="00BF050A"/>
    <w:rsid w:val="00BF7A17"/>
    <w:rsid w:val="00C00906"/>
    <w:rsid w:val="00C02426"/>
    <w:rsid w:val="00C03BAF"/>
    <w:rsid w:val="00C04465"/>
    <w:rsid w:val="00C049F7"/>
    <w:rsid w:val="00C40893"/>
    <w:rsid w:val="00C42A26"/>
    <w:rsid w:val="00C46EB9"/>
    <w:rsid w:val="00C64F03"/>
    <w:rsid w:val="00C71586"/>
    <w:rsid w:val="00C7348C"/>
    <w:rsid w:val="00C77FAD"/>
    <w:rsid w:val="00C831E9"/>
    <w:rsid w:val="00C9094D"/>
    <w:rsid w:val="00C938F0"/>
    <w:rsid w:val="00CA3F91"/>
    <w:rsid w:val="00CB2050"/>
    <w:rsid w:val="00CD3967"/>
    <w:rsid w:val="00CD7827"/>
    <w:rsid w:val="00CE26B9"/>
    <w:rsid w:val="00CE26CA"/>
    <w:rsid w:val="00CF2840"/>
    <w:rsid w:val="00D14516"/>
    <w:rsid w:val="00D16FFA"/>
    <w:rsid w:val="00D17D67"/>
    <w:rsid w:val="00D17F47"/>
    <w:rsid w:val="00D376F6"/>
    <w:rsid w:val="00D43863"/>
    <w:rsid w:val="00D60A50"/>
    <w:rsid w:val="00D70C7C"/>
    <w:rsid w:val="00D72AD7"/>
    <w:rsid w:val="00D76AC8"/>
    <w:rsid w:val="00D8543D"/>
    <w:rsid w:val="00DA5F99"/>
    <w:rsid w:val="00DB203C"/>
    <w:rsid w:val="00DB22DF"/>
    <w:rsid w:val="00DC4CE9"/>
    <w:rsid w:val="00DC55C9"/>
    <w:rsid w:val="00DD01F4"/>
    <w:rsid w:val="00DD418F"/>
    <w:rsid w:val="00DE1D46"/>
    <w:rsid w:val="00DE4254"/>
    <w:rsid w:val="00DF135D"/>
    <w:rsid w:val="00DF176D"/>
    <w:rsid w:val="00DF2C82"/>
    <w:rsid w:val="00DF455B"/>
    <w:rsid w:val="00E073E8"/>
    <w:rsid w:val="00E425F0"/>
    <w:rsid w:val="00E706E3"/>
    <w:rsid w:val="00E71902"/>
    <w:rsid w:val="00E72475"/>
    <w:rsid w:val="00E734CE"/>
    <w:rsid w:val="00E75ABF"/>
    <w:rsid w:val="00E83B6F"/>
    <w:rsid w:val="00E84282"/>
    <w:rsid w:val="00E8756B"/>
    <w:rsid w:val="00EA4862"/>
    <w:rsid w:val="00EB48A4"/>
    <w:rsid w:val="00EB52D4"/>
    <w:rsid w:val="00EB6784"/>
    <w:rsid w:val="00EC3754"/>
    <w:rsid w:val="00EF234A"/>
    <w:rsid w:val="00EF4028"/>
    <w:rsid w:val="00F002B5"/>
    <w:rsid w:val="00F004B3"/>
    <w:rsid w:val="00F01102"/>
    <w:rsid w:val="00F040AB"/>
    <w:rsid w:val="00F068C2"/>
    <w:rsid w:val="00F07461"/>
    <w:rsid w:val="00F10307"/>
    <w:rsid w:val="00F126E0"/>
    <w:rsid w:val="00F1384A"/>
    <w:rsid w:val="00F15611"/>
    <w:rsid w:val="00F242BF"/>
    <w:rsid w:val="00F31A4D"/>
    <w:rsid w:val="00F50FC1"/>
    <w:rsid w:val="00F54549"/>
    <w:rsid w:val="00F71B68"/>
    <w:rsid w:val="00F81EEE"/>
    <w:rsid w:val="00FA7896"/>
    <w:rsid w:val="00FB4250"/>
    <w:rsid w:val="00FC1076"/>
    <w:rsid w:val="00FC4297"/>
    <w:rsid w:val="00FC4E18"/>
    <w:rsid w:val="00FC6F81"/>
    <w:rsid w:val="00FD113E"/>
    <w:rsid w:val="00FE298D"/>
    <w:rsid w:val="00FE7D8B"/>
    <w:rsid w:val="00FF0CEB"/>
    <w:rsid w:val="00FF30ED"/>
    <w:rsid w:val="00FF6B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colormru v:ext="edit" colors="#39f,#3cf,#ddd,#930,#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A7"/>
    <w:rPr>
      <w:lang w:eastAsia="en-US"/>
    </w:rPr>
  </w:style>
  <w:style w:type="paragraph" w:styleId="Heading1">
    <w:name w:val="heading 1"/>
    <w:aliases w:val="Heading 1 Char"/>
    <w:basedOn w:val="Normal"/>
    <w:next w:val="Normal"/>
    <w:link w:val="Heading1Char1"/>
    <w:uiPriority w:val="9"/>
    <w:qFormat/>
    <w:rsid w:val="00665D94"/>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665D94"/>
    <w:pPr>
      <w:keepNext/>
      <w:outlineLvl w:val="1"/>
    </w:pPr>
    <w:rPr>
      <w:b/>
      <w:sz w:val="24"/>
      <w:u w:val="single"/>
    </w:rPr>
  </w:style>
  <w:style w:type="paragraph" w:styleId="Heading3">
    <w:name w:val="heading 3"/>
    <w:basedOn w:val="Normal"/>
    <w:next w:val="Normal"/>
    <w:qFormat/>
    <w:rsid w:val="00665D94"/>
    <w:pPr>
      <w:keepNext/>
      <w:outlineLvl w:val="2"/>
    </w:pPr>
    <w:rPr>
      <w:b/>
      <w:sz w:val="24"/>
    </w:rPr>
  </w:style>
  <w:style w:type="paragraph" w:styleId="Heading4">
    <w:name w:val="heading 4"/>
    <w:basedOn w:val="Normal"/>
    <w:next w:val="Normal"/>
    <w:qFormat/>
    <w:rsid w:val="003D451F"/>
    <w:pPr>
      <w:keepNext/>
      <w:outlineLvl w:val="3"/>
    </w:pPr>
    <w:rPr>
      <w:rFonts w:ascii="Arial" w:hAnsi="Arial"/>
      <w:b/>
      <w:snapToGrid w:val="0"/>
      <w:color w:val="000080"/>
    </w:rPr>
  </w:style>
  <w:style w:type="paragraph" w:styleId="Heading5">
    <w:name w:val="heading 5"/>
    <w:basedOn w:val="Normal"/>
    <w:next w:val="Normal"/>
    <w:qFormat/>
    <w:rsid w:val="003D451F"/>
    <w:pPr>
      <w:keepNext/>
      <w:ind w:left="720"/>
      <w:outlineLvl w:val="4"/>
    </w:pPr>
    <w:rPr>
      <w:rFonts w:ascii="Arial" w:hAnsi="Arial"/>
      <w:b/>
      <w:snapToGrid w:val="0"/>
      <w:color w:val="00008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5D94"/>
    <w:pPr>
      <w:jc w:val="both"/>
    </w:pPr>
    <w:rPr>
      <w:sz w:val="24"/>
    </w:rPr>
  </w:style>
  <w:style w:type="character" w:styleId="Hyperlink">
    <w:name w:val="Hyperlink"/>
    <w:basedOn w:val="DefaultParagraphFont"/>
    <w:uiPriority w:val="99"/>
    <w:rsid w:val="00665D94"/>
    <w:rPr>
      <w:color w:val="0000FF"/>
      <w:u w:val="single"/>
    </w:rPr>
  </w:style>
  <w:style w:type="paragraph" w:styleId="Header">
    <w:name w:val="header"/>
    <w:basedOn w:val="Normal"/>
    <w:rsid w:val="00665D94"/>
    <w:pPr>
      <w:tabs>
        <w:tab w:val="center" w:pos="4320"/>
        <w:tab w:val="right" w:pos="8640"/>
      </w:tabs>
    </w:pPr>
  </w:style>
  <w:style w:type="paragraph" w:styleId="Footer">
    <w:name w:val="footer"/>
    <w:basedOn w:val="Normal"/>
    <w:rsid w:val="00665D94"/>
    <w:pPr>
      <w:tabs>
        <w:tab w:val="center" w:pos="4320"/>
        <w:tab w:val="right" w:pos="8640"/>
      </w:tabs>
    </w:pPr>
  </w:style>
  <w:style w:type="character" w:styleId="PageNumber">
    <w:name w:val="page number"/>
    <w:basedOn w:val="DefaultParagraphFont"/>
    <w:rsid w:val="00665D94"/>
  </w:style>
  <w:style w:type="paragraph" w:styleId="BodyText">
    <w:name w:val="Body Text"/>
    <w:basedOn w:val="Normal"/>
    <w:rsid w:val="00665D94"/>
    <w:pPr>
      <w:jc w:val="center"/>
    </w:pPr>
    <w:rPr>
      <w:b/>
      <w:sz w:val="28"/>
    </w:rPr>
  </w:style>
  <w:style w:type="paragraph" w:styleId="DocumentMap">
    <w:name w:val="Document Map"/>
    <w:basedOn w:val="Normal"/>
    <w:semiHidden/>
    <w:rsid w:val="00665D94"/>
    <w:pPr>
      <w:shd w:val="clear" w:color="auto" w:fill="000080"/>
    </w:pPr>
    <w:rPr>
      <w:rFonts w:ascii="Tahoma" w:hAnsi="Tahoma"/>
    </w:rPr>
  </w:style>
  <w:style w:type="paragraph" w:styleId="TOC1">
    <w:name w:val="toc 1"/>
    <w:basedOn w:val="Normal"/>
    <w:next w:val="Normal"/>
    <w:autoRedefine/>
    <w:uiPriority w:val="39"/>
    <w:rsid w:val="00287FA8"/>
    <w:pPr>
      <w:tabs>
        <w:tab w:val="right" w:leader="dot" w:pos="10214"/>
      </w:tabs>
    </w:pPr>
    <w:rPr>
      <w:i/>
      <w:smallCaps/>
      <w:noProof/>
      <w:color w:val="000000" w:themeColor="text1"/>
      <w:sz w:val="24"/>
    </w:rPr>
  </w:style>
  <w:style w:type="paragraph" w:styleId="TOC2">
    <w:name w:val="toc 2"/>
    <w:basedOn w:val="Normal"/>
    <w:next w:val="Normal"/>
    <w:autoRedefine/>
    <w:semiHidden/>
    <w:rsid w:val="00665D94"/>
    <w:pPr>
      <w:ind w:left="200"/>
    </w:pPr>
    <w:rPr>
      <w:smallCaps/>
    </w:rPr>
  </w:style>
  <w:style w:type="paragraph" w:styleId="TOC3">
    <w:name w:val="toc 3"/>
    <w:basedOn w:val="Normal"/>
    <w:next w:val="Normal"/>
    <w:autoRedefine/>
    <w:rsid w:val="00665D94"/>
    <w:pPr>
      <w:ind w:left="400"/>
    </w:pPr>
    <w:rPr>
      <w:i/>
    </w:rPr>
  </w:style>
  <w:style w:type="paragraph" w:styleId="TOC4">
    <w:name w:val="toc 4"/>
    <w:basedOn w:val="Normal"/>
    <w:next w:val="Normal"/>
    <w:autoRedefine/>
    <w:semiHidden/>
    <w:rsid w:val="00665D94"/>
    <w:pPr>
      <w:ind w:left="600"/>
    </w:pPr>
    <w:rPr>
      <w:sz w:val="18"/>
    </w:rPr>
  </w:style>
  <w:style w:type="paragraph" w:styleId="TOC5">
    <w:name w:val="toc 5"/>
    <w:basedOn w:val="Normal"/>
    <w:next w:val="Normal"/>
    <w:autoRedefine/>
    <w:semiHidden/>
    <w:rsid w:val="00665D94"/>
    <w:pPr>
      <w:ind w:left="800"/>
    </w:pPr>
    <w:rPr>
      <w:sz w:val="18"/>
    </w:rPr>
  </w:style>
  <w:style w:type="paragraph" w:styleId="TOC6">
    <w:name w:val="toc 6"/>
    <w:basedOn w:val="Normal"/>
    <w:next w:val="Normal"/>
    <w:autoRedefine/>
    <w:semiHidden/>
    <w:rsid w:val="00665D94"/>
    <w:pPr>
      <w:ind w:left="1000"/>
    </w:pPr>
    <w:rPr>
      <w:sz w:val="18"/>
    </w:rPr>
  </w:style>
  <w:style w:type="paragraph" w:styleId="TOC7">
    <w:name w:val="toc 7"/>
    <w:basedOn w:val="Normal"/>
    <w:next w:val="Normal"/>
    <w:autoRedefine/>
    <w:semiHidden/>
    <w:rsid w:val="00665D94"/>
    <w:pPr>
      <w:ind w:left="1200"/>
    </w:pPr>
    <w:rPr>
      <w:sz w:val="18"/>
    </w:rPr>
  </w:style>
  <w:style w:type="paragraph" w:styleId="TOC8">
    <w:name w:val="toc 8"/>
    <w:basedOn w:val="Normal"/>
    <w:next w:val="Normal"/>
    <w:autoRedefine/>
    <w:semiHidden/>
    <w:rsid w:val="00665D94"/>
    <w:pPr>
      <w:ind w:left="1400"/>
    </w:pPr>
    <w:rPr>
      <w:sz w:val="18"/>
    </w:rPr>
  </w:style>
  <w:style w:type="paragraph" w:styleId="TOC9">
    <w:name w:val="toc 9"/>
    <w:basedOn w:val="Normal"/>
    <w:next w:val="Normal"/>
    <w:autoRedefine/>
    <w:semiHidden/>
    <w:rsid w:val="00665D94"/>
    <w:pPr>
      <w:ind w:left="1600"/>
    </w:pPr>
    <w:rPr>
      <w:sz w:val="18"/>
    </w:rPr>
  </w:style>
  <w:style w:type="paragraph" w:customStyle="1" w:styleId="BodySingle">
    <w:name w:val="Body Single"/>
    <w:basedOn w:val="Normal"/>
    <w:rsid w:val="00665D94"/>
    <w:pPr>
      <w:spacing w:before="60" w:line="273" w:lineRule="exact"/>
      <w:ind w:left="288"/>
      <w:jc w:val="both"/>
    </w:pPr>
    <w:rPr>
      <w:sz w:val="24"/>
    </w:rPr>
  </w:style>
  <w:style w:type="paragraph" w:customStyle="1" w:styleId="DefaultText">
    <w:name w:val="Default Text"/>
    <w:basedOn w:val="Normal"/>
    <w:rsid w:val="00665D94"/>
    <w:rPr>
      <w:snapToGrid w:val="0"/>
      <w:sz w:val="24"/>
    </w:rPr>
  </w:style>
  <w:style w:type="paragraph" w:customStyle="1" w:styleId="TableText">
    <w:name w:val="Table Text"/>
    <w:basedOn w:val="Normal"/>
    <w:rsid w:val="00665D94"/>
    <w:pPr>
      <w:ind w:left="144" w:right="144"/>
    </w:pPr>
    <w:rPr>
      <w:rFonts w:ascii="Arial" w:hAnsi="Arial"/>
    </w:rPr>
  </w:style>
  <w:style w:type="paragraph" w:styleId="BodyTextIndent">
    <w:name w:val="Body Text Indent"/>
    <w:basedOn w:val="Normal"/>
    <w:rsid w:val="00665D94"/>
    <w:pPr>
      <w:ind w:left="612" w:firstLine="540"/>
      <w:jc w:val="both"/>
    </w:pPr>
    <w:rPr>
      <w:rFonts w:ascii="Arial" w:hAnsi="Arial"/>
      <w:sz w:val="22"/>
    </w:rPr>
  </w:style>
  <w:style w:type="paragraph" w:styleId="BodyText2">
    <w:name w:val="Body Text 2"/>
    <w:basedOn w:val="Normal"/>
    <w:rsid w:val="00665D94"/>
    <w:rPr>
      <w:rFonts w:ascii="Arial" w:hAnsi="Arial"/>
      <w:sz w:val="22"/>
    </w:rPr>
  </w:style>
  <w:style w:type="paragraph" w:styleId="BodyTextIndent3">
    <w:name w:val="Body Text Indent 3"/>
    <w:basedOn w:val="Normal"/>
    <w:rsid w:val="00665D94"/>
    <w:pPr>
      <w:ind w:left="720"/>
      <w:jc w:val="both"/>
    </w:pPr>
    <w:rPr>
      <w:rFonts w:ascii="Arial" w:hAnsi="Arial"/>
      <w:sz w:val="22"/>
    </w:rPr>
  </w:style>
  <w:style w:type="paragraph" w:styleId="NormalWeb">
    <w:name w:val="Normal (Web)"/>
    <w:basedOn w:val="Normal"/>
    <w:uiPriority w:val="99"/>
    <w:rsid w:val="00665D94"/>
    <w:pPr>
      <w:spacing w:before="100" w:after="100"/>
    </w:pPr>
    <w:rPr>
      <w:rFonts w:ascii="Arial Unicode MS" w:eastAsia="Arial Unicode MS" w:hAnsi="Arial Unicode MS"/>
      <w:color w:val="000000"/>
      <w:sz w:val="24"/>
    </w:rPr>
  </w:style>
  <w:style w:type="paragraph" w:styleId="EnvelopeReturn">
    <w:name w:val="envelope return"/>
    <w:basedOn w:val="Normal"/>
    <w:rsid w:val="00665D94"/>
    <w:pPr>
      <w:jc w:val="both"/>
    </w:pPr>
    <w:rPr>
      <w:rFonts w:ascii="Coronet" w:hAnsi="Coronet"/>
      <w:b/>
      <w:i/>
      <w:noProof/>
      <w:color w:val="000080"/>
      <w:sz w:val="44"/>
    </w:rPr>
  </w:style>
  <w:style w:type="paragraph" w:customStyle="1" w:styleId="H4">
    <w:name w:val="H4"/>
    <w:basedOn w:val="Normal"/>
    <w:next w:val="Normal"/>
    <w:rsid w:val="00665D94"/>
    <w:pPr>
      <w:keepNext/>
      <w:spacing w:before="100" w:after="100"/>
      <w:outlineLvl w:val="4"/>
    </w:pPr>
    <w:rPr>
      <w:b/>
      <w:snapToGrid w:val="0"/>
      <w:sz w:val="24"/>
    </w:rPr>
  </w:style>
  <w:style w:type="character" w:styleId="Strong">
    <w:name w:val="Strong"/>
    <w:basedOn w:val="DefaultParagraphFont"/>
    <w:uiPriority w:val="22"/>
    <w:qFormat/>
    <w:rsid w:val="003D2DF7"/>
    <w:rPr>
      <w:b/>
      <w:bCs/>
    </w:rPr>
  </w:style>
  <w:style w:type="character" w:styleId="Emphasis">
    <w:name w:val="Emphasis"/>
    <w:basedOn w:val="DefaultParagraphFont"/>
    <w:qFormat/>
    <w:rsid w:val="003D2DF7"/>
    <w:rPr>
      <w:i/>
      <w:iCs/>
    </w:rPr>
  </w:style>
  <w:style w:type="paragraph" w:customStyle="1" w:styleId="StyleBodyText12ptNotBoldLeft">
    <w:name w:val="Style Body Text + 12 pt Not Bold Left"/>
    <w:basedOn w:val="BodyText"/>
    <w:rsid w:val="003D2DF7"/>
    <w:pPr>
      <w:spacing w:after="120"/>
      <w:jc w:val="left"/>
    </w:pPr>
    <w:rPr>
      <w:b w:val="0"/>
      <w:sz w:val="24"/>
    </w:rPr>
  </w:style>
  <w:style w:type="paragraph" w:styleId="EnvelopeAddress">
    <w:name w:val="envelope address"/>
    <w:basedOn w:val="Normal"/>
    <w:rsid w:val="003D451F"/>
    <w:pPr>
      <w:framePr w:w="7920" w:h="1980" w:hRule="exact" w:hSpace="180" w:wrap="auto" w:hAnchor="page" w:xAlign="center" w:yAlign="bottom"/>
      <w:ind w:left="2880"/>
    </w:pPr>
    <w:rPr>
      <w:sz w:val="28"/>
    </w:rPr>
  </w:style>
  <w:style w:type="character" w:styleId="FollowedHyperlink">
    <w:name w:val="FollowedHyperlink"/>
    <w:basedOn w:val="DefaultParagraphFont"/>
    <w:rsid w:val="003D451F"/>
    <w:rPr>
      <w:color w:val="800080"/>
      <w:u w:val="single"/>
    </w:rPr>
  </w:style>
  <w:style w:type="paragraph" w:styleId="Title">
    <w:name w:val="Title"/>
    <w:basedOn w:val="Normal"/>
    <w:qFormat/>
    <w:rsid w:val="003D451F"/>
    <w:pPr>
      <w:jc w:val="center"/>
    </w:pPr>
    <w:rPr>
      <w:b/>
      <w:sz w:val="24"/>
    </w:rPr>
  </w:style>
  <w:style w:type="paragraph" w:styleId="BodyTextIndent2">
    <w:name w:val="Body Text Indent 2"/>
    <w:basedOn w:val="Normal"/>
    <w:rsid w:val="003D451F"/>
    <w:pPr>
      <w:ind w:left="720"/>
    </w:pPr>
    <w:rPr>
      <w:rFonts w:ascii="Arial" w:hAnsi="Arial"/>
      <w:snapToGrid w:val="0"/>
      <w:color w:val="000080"/>
      <w:sz w:val="22"/>
    </w:rPr>
  </w:style>
  <w:style w:type="paragraph" w:styleId="HTMLPreformatted">
    <w:name w:val="HTML Preformatted"/>
    <w:basedOn w:val="Normal"/>
    <w:rsid w:val="003D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rsid w:val="002B11D5"/>
    <w:rPr>
      <w:rFonts w:ascii="Tahoma" w:hAnsi="Tahoma" w:cs="Tahoma"/>
      <w:sz w:val="16"/>
      <w:szCs w:val="16"/>
    </w:rPr>
  </w:style>
  <w:style w:type="paragraph" w:customStyle="1" w:styleId="Default">
    <w:name w:val="Default"/>
    <w:rsid w:val="003561D8"/>
    <w:pPr>
      <w:autoSpaceDE w:val="0"/>
      <w:autoSpaceDN w:val="0"/>
      <w:adjustRightInd w:val="0"/>
    </w:pPr>
    <w:rPr>
      <w:color w:val="000000"/>
      <w:sz w:val="24"/>
      <w:szCs w:val="24"/>
      <w:lang w:eastAsia="en-US"/>
    </w:rPr>
  </w:style>
  <w:style w:type="paragraph" w:customStyle="1" w:styleId="CM7">
    <w:name w:val="CM7"/>
    <w:basedOn w:val="Default"/>
    <w:next w:val="Default"/>
    <w:rsid w:val="003561D8"/>
    <w:pPr>
      <w:spacing w:line="276" w:lineRule="atLeast"/>
    </w:pPr>
    <w:rPr>
      <w:color w:val="auto"/>
    </w:rPr>
  </w:style>
  <w:style w:type="table" w:styleId="TableGrid">
    <w:name w:val="Table Grid"/>
    <w:basedOn w:val="TableNormal"/>
    <w:uiPriority w:val="59"/>
    <w:rsid w:val="00976B2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basedOn w:val="DefaultParagraphFont"/>
    <w:link w:val="Heading1"/>
    <w:uiPriority w:val="9"/>
    <w:rsid w:val="008B2950"/>
    <w:rPr>
      <w:rFonts w:ascii="Arial" w:hAnsi="Arial"/>
      <w:b/>
      <w:kern w:val="28"/>
      <w:sz w:val="24"/>
      <w:lang w:val="en-US" w:eastAsia="en-US" w:bidi="ar-SA"/>
    </w:rPr>
  </w:style>
  <w:style w:type="character" w:customStyle="1" w:styleId="style71">
    <w:name w:val="style71"/>
    <w:basedOn w:val="DefaultParagraphFont"/>
    <w:rsid w:val="00884A22"/>
    <w:rPr>
      <w:color w:val="3300FF"/>
    </w:rPr>
  </w:style>
  <w:style w:type="character" w:customStyle="1" w:styleId="apple-style-span">
    <w:name w:val="apple-style-span"/>
    <w:basedOn w:val="DefaultParagraphFont"/>
    <w:rsid w:val="00751973"/>
  </w:style>
  <w:style w:type="paragraph" w:styleId="TOCHeading">
    <w:name w:val="TOC Heading"/>
    <w:basedOn w:val="Heading1"/>
    <w:next w:val="Normal"/>
    <w:uiPriority w:val="39"/>
    <w:semiHidden/>
    <w:unhideWhenUsed/>
    <w:qFormat/>
    <w:rsid w:val="00CE26B9"/>
    <w:pPr>
      <w:keepLines/>
      <w:spacing w:before="480" w:after="0" w:line="276" w:lineRule="auto"/>
      <w:outlineLvl w:val="9"/>
    </w:pPr>
    <w:rPr>
      <w:rFonts w:ascii="Cambria" w:eastAsia="PMingLiU" w:hAnsi="Cambria"/>
      <w:bCs/>
      <w:color w:val="365F91"/>
      <w:kern w:val="0"/>
      <w:sz w:val="28"/>
      <w:szCs w:val="28"/>
    </w:rPr>
  </w:style>
  <w:style w:type="character" w:customStyle="1" w:styleId="style111">
    <w:name w:val="style111"/>
    <w:basedOn w:val="DefaultParagraphFont"/>
    <w:rsid w:val="00D17F47"/>
  </w:style>
  <w:style w:type="paragraph" w:styleId="Subtitle">
    <w:name w:val="Subtitle"/>
    <w:basedOn w:val="Normal"/>
    <w:link w:val="SubtitleChar"/>
    <w:qFormat/>
    <w:rsid w:val="00835769"/>
    <w:pPr>
      <w:jc w:val="center"/>
    </w:pPr>
    <w:rPr>
      <w:rFonts w:eastAsia="PMingLiU"/>
      <w:b/>
      <w:bCs/>
      <w:sz w:val="24"/>
      <w:szCs w:val="24"/>
    </w:rPr>
  </w:style>
  <w:style w:type="character" w:customStyle="1" w:styleId="SubtitleChar">
    <w:name w:val="Subtitle Char"/>
    <w:basedOn w:val="DefaultParagraphFont"/>
    <w:link w:val="Subtitle"/>
    <w:rsid w:val="00835769"/>
    <w:rPr>
      <w:rFonts w:eastAsia="PMingLiU"/>
      <w:b/>
      <w:bCs/>
      <w:sz w:val="24"/>
      <w:szCs w:val="24"/>
      <w:lang w:eastAsia="en-US"/>
    </w:rPr>
  </w:style>
  <w:style w:type="character" w:customStyle="1" w:styleId="A1">
    <w:name w:val="A1"/>
    <w:rsid w:val="00835769"/>
    <w:rPr>
      <w:rFonts w:cs="Wingdings"/>
      <w:color w:val="000000"/>
      <w:sz w:val="20"/>
      <w:szCs w:val="20"/>
    </w:rPr>
  </w:style>
  <w:style w:type="character" w:customStyle="1" w:styleId="PlainTextChar">
    <w:name w:val="Plain Text Char"/>
    <w:link w:val="PlainText"/>
    <w:rsid w:val="00835769"/>
    <w:rPr>
      <w:sz w:val="24"/>
      <w:lang w:eastAsia="en-US"/>
    </w:rPr>
  </w:style>
  <w:style w:type="paragraph" w:styleId="NoSpacing">
    <w:name w:val="No Spacing"/>
    <w:uiPriority w:val="1"/>
    <w:qFormat/>
    <w:rsid w:val="00835769"/>
    <w:rPr>
      <w:rFonts w:ascii="Calibri" w:eastAsia="PMingLiU" w:hAnsi="Calibri"/>
      <w:sz w:val="22"/>
      <w:szCs w:val="22"/>
      <w:lang w:val="en-CA"/>
    </w:rPr>
  </w:style>
  <w:style w:type="character" w:customStyle="1" w:styleId="bodytext11">
    <w:name w:val="bodytext11"/>
    <w:basedOn w:val="DefaultParagraphFont"/>
    <w:rsid w:val="00385801"/>
    <w:rPr>
      <w:b w:val="0"/>
      <w:bCs w:val="0"/>
      <w:strike w:val="0"/>
      <w:dstrike w:val="0"/>
      <w:color w:val="663333"/>
      <w:sz w:val="28"/>
      <w:szCs w:val="28"/>
      <w:u w:val="none"/>
      <w:effect w:val="none"/>
    </w:rPr>
  </w:style>
  <w:style w:type="paragraph" w:styleId="ListParagraph">
    <w:name w:val="List Paragraph"/>
    <w:basedOn w:val="Normal"/>
    <w:uiPriority w:val="34"/>
    <w:qFormat/>
    <w:rsid w:val="00C9094D"/>
    <w:pPr>
      <w:ind w:left="720"/>
      <w:contextualSpacing/>
    </w:pPr>
  </w:style>
  <w:style w:type="paragraph" w:customStyle="1" w:styleId="CalendarText">
    <w:name w:val="Calendar Text"/>
    <w:basedOn w:val="Normal"/>
    <w:qFormat/>
    <w:rsid w:val="004D6701"/>
    <w:pPr>
      <w:spacing w:before="40" w:after="40"/>
    </w:pPr>
    <w:rPr>
      <w:rFonts w:asciiTheme="minorHAnsi" w:hAnsiTheme="minorHAnsi" w:cstheme="minorBidi"/>
      <w:color w:val="0D0D0D" w:themeColor="text1" w:themeTint="F2"/>
      <w:kern w:val="16"/>
      <w:sz w:val="18"/>
      <w:szCs w:val="22"/>
    </w:rPr>
  </w:style>
  <w:style w:type="paragraph" w:customStyle="1" w:styleId="Day">
    <w:name w:val="Day"/>
    <w:basedOn w:val="Normal"/>
    <w:qFormat/>
    <w:rsid w:val="004D6701"/>
    <w:pPr>
      <w:spacing w:before="40" w:after="40"/>
      <w:jc w:val="center"/>
    </w:pPr>
    <w:rPr>
      <w:rFonts w:asciiTheme="minorHAnsi" w:hAnsiTheme="minorHAnsi" w:cstheme="minorBidi"/>
      <w:b/>
      <w:caps/>
      <w:color w:val="404040" w:themeColor="text1" w:themeTint="BF"/>
      <w:spacing w:val="10"/>
      <w:kern w:val="16"/>
    </w:rPr>
  </w:style>
  <w:style w:type="paragraph" w:customStyle="1" w:styleId="MonthYear">
    <w:name w:val="MonthYear"/>
    <w:basedOn w:val="Normal"/>
    <w:qFormat/>
    <w:rsid w:val="004D6701"/>
    <w:pPr>
      <w:pageBreakBefore/>
      <w:spacing w:after="240"/>
      <w:jc w:val="center"/>
    </w:pPr>
    <w:rPr>
      <w:rFonts w:asciiTheme="minorHAnsi" w:hAnsiTheme="minorHAnsi" w:cstheme="minorBidi"/>
      <w:color w:val="0D0D0D" w:themeColor="text1" w:themeTint="F2"/>
      <w:kern w:val="16"/>
      <w:sz w:val="60"/>
      <w:szCs w:val="56"/>
    </w:rPr>
  </w:style>
  <w:style w:type="character" w:customStyle="1" w:styleId="BalloonTextChar">
    <w:name w:val="Balloon Text Char"/>
    <w:basedOn w:val="DefaultParagraphFont"/>
    <w:link w:val="BalloonText"/>
    <w:uiPriority w:val="99"/>
    <w:semiHidden/>
    <w:rsid w:val="004D6701"/>
    <w:rPr>
      <w:rFonts w:ascii="Tahoma" w:hAnsi="Tahoma" w:cs="Tahoma"/>
      <w:sz w:val="16"/>
      <w:szCs w:val="16"/>
      <w:lang w:eastAsia="en-US"/>
    </w:rPr>
  </w:style>
  <w:style w:type="paragraph" w:styleId="Date">
    <w:name w:val="Date"/>
    <w:basedOn w:val="Normal"/>
    <w:next w:val="Normal"/>
    <w:link w:val="DateChar"/>
    <w:unhideWhenUsed/>
    <w:qFormat/>
    <w:rsid w:val="004D6701"/>
    <w:pPr>
      <w:spacing w:before="40"/>
    </w:pPr>
    <w:rPr>
      <w:rFonts w:asciiTheme="minorHAnsi" w:hAnsiTheme="minorHAnsi" w:cstheme="minorBidi"/>
      <w:color w:val="0D0D0D" w:themeColor="text1" w:themeTint="F2"/>
      <w:kern w:val="16"/>
      <w:sz w:val="24"/>
      <w:szCs w:val="30"/>
    </w:rPr>
  </w:style>
  <w:style w:type="character" w:customStyle="1" w:styleId="DateChar">
    <w:name w:val="Date Char"/>
    <w:basedOn w:val="DefaultParagraphFont"/>
    <w:link w:val="Date"/>
    <w:rsid w:val="004D6701"/>
    <w:rPr>
      <w:rFonts w:asciiTheme="minorHAnsi" w:eastAsiaTheme="minorEastAsia" w:hAnsiTheme="minorHAnsi" w:cstheme="minorBidi"/>
      <w:color w:val="0D0D0D" w:themeColor="text1" w:themeTint="F2"/>
      <w:kern w:val="16"/>
      <w:sz w:val="24"/>
      <w:szCs w:val="30"/>
      <w:lang w:eastAsia="en-US"/>
    </w:rPr>
  </w:style>
  <w:style w:type="character" w:styleId="PlaceholderText">
    <w:name w:val="Placeholder Text"/>
    <w:basedOn w:val="DefaultParagraphFont"/>
    <w:uiPriority w:val="99"/>
    <w:semiHidden/>
    <w:rsid w:val="004D6701"/>
    <w:rPr>
      <w:color w:val="808080"/>
    </w:rPr>
  </w:style>
  <w:style w:type="character" w:customStyle="1" w:styleId="Heading2Char">
    <w:name w:val="Heading 2 Char"/>
    <w:basedOn w:val="DefaultParagraphFont"/>
    <w:link w:val="Heading2"/>
    <w:uiPriority w:val="9"/>
    <w:rsid w:val="004D6701"/>
    <w:rPr>
      <w:b/>
      <w:sz w:val="24"/>
      <w:u w:val="single"/>
      <w:lang w:eastAsia="en-US"/>
    </w:rPr>
  </w:style>
  <w:style w:type="table" w:styleId="LightShading-Accent1">
    <w:name w:val="Light Shading Accent 1"/>
    <w:basedOn w:val="TableNormal"/>
    <w:uiPriority w:val="60"/>
    <w:rsid w:val="004D6701"/>
    <w:rPr>
      <w:rFonts w:ascii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D6701"/>
    <w:rPr>
      <w:rFonts w:ascii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4D6701"/>
  </w:style>
  <w:style w:type="table" w:customStyle="1" w:styleId="TableGrid1">
    <w:name w:val="Table Grid1"/>
    <w:basedOn w:val="TableNormal"/>
    <w:next w:val="TableGrid"/>
    <w:uiPriority w:val="59"/>
    <w:rsid w:val="004D6701"/>
    <w:rPr>
      <w:rFonts w:asciiTheme="minorHAnsi" w:eastAsiaTheme="minorHAnsi" w:hAnsiTheme="minorHAnsi" w:cstheme="minorBidi"/>
      <w:color w:val="0D0D0D" w:themeColor="text1" w:themeTint="F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4D6701"/>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4D6701"/>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
    <w:name w:val="No List2"/>
    <w:next w:val="NoList"/>
    <w:uiPriority w:val="99"/>
    <w:semiHidden/>
    <w:unhideWhenUsed/>
    <w:rsid w:val="001A1F52"/>
  </w:style>
  <w:style w:type="numbering" w:customStyle="1" w:styleId="NoList11">
    <w:name w:val="No List11"/>
    <w:next w:val="NoList"/>
    <w:uiPriority w:val="99"/>
    <w:semiHidden/>
    <w:unhideWhenUsed/>
    <w:rsid w:val="001A1F52"/>
  </w:style>
  <w:style w:type="character" w:customStyle="1" w:styleId="apple-converted-space">
    <w:name w:val="apple-converted-space"/>
    <w:basedOn w:val="DefaultParagraphFont"/>
    <w:rsid w:val="001D5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A7"/>
    <w:rPr>
      <w:lang w:eastAsia="en-US"/>
    </w:rPr>
  </w:style>
  <w:style w:type="paragraph" w:styleId="Heading1">
    <w:name w:val="heading 1"/>
    <w:aliases w:val="Heading 1 Char"/>
    <w:basedOn w:val="Normal"/>
    <w:next w:val="Normal"/>
    <w:link w:val="Heading1Char1"/>
    <w:uiPriority w:val="9"/>
    <w:qFormat/>
    <w:rsid w:val="00665D94"/>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665D94"/>
    <w:pPr>
      <w:keepNext/>
      <w:outlineLvl w:val="1"/>
    </w:pPr>
    <w:rPr>
      <w:b/>
      <w:sz w:val="24"/>
      <w:u w:val="single"/>
    </w:rPr>
  </w:style>
  <w:style w:type="paragraph" w:styleId="Heading3">
    <w:name w:val="heading 3"/>
    <w:basedOn w:val="Normal"/>
    <w:next w:val="Normal"/>
    <w:qFormat/>
    <w:rsid w:val="00665D94"/>
    <w:pPr>
      <w:keepNext/>
      <w:outlineLvl w:val="2"/>
    </w:pPr>
    <w:rPr>
      <w:b/>
      <w:sz w:val="24"/>
    </w:rPr>
  </w:style>
  <w:style w:type="paragraph" w:styleId="Heading4">
    <w:name w:val="heading 4"/>
    <w:basedOn w:val="Normal"/>
    <w:next w:val="Normal"/>
    <w:qFormat/>
    <w:rsid w:val="003D451F"/>
    <w:pPr>
      <w:keepNext/>
      <w:outlineLvl w:val="3"/>
    </w:pPr>
    <w:rPr>
      <w:rFonts w:ascii="Arial" w:hAnsi="Arial"/>
      <w:b/>
      <w:snapToGrid w:val="0"/>
      <w:color w:val="000080"/>
    </w:rPr>
  </w:style>
  <w:style w:type="paragraph" w:styleId="Heading5">
    <w:name w:val="heading 5"/>
    <w:basedOn w:val="Normal"/>
    <w:next w:val="Normal"/>
    <w:qFormat/>
    <w:rsid w:val="003D451F"/>
    <w:pPr>
      <w:keepNext/>
      <w:ind w:left="720"/>
      <w:outlineLvl w:val="4"/>
    </w:pPr>
    <w:rPr>
      <w:rFonts w:ascii="Arial" w:hAnsi="Arial"/>
      <w:b/>
      <w:snapToGrid w:val="0"/>
      <w:color w:val="00008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65D94"/>
    <w:pPr>
      <w:jc w:val="both"/>
    </w:pPr>
    <w:rPr>
      <w:sz w:val="24"/>
    </w:rPr>
  </w:style>
  <w:style w:type="character" w:styleId="Hyperlink">
    <w:name w:val="Hyperlink"/>
    <w:basedOn w:val="DefaultParagraphFont"/>
    <w:uiPriority w:val="99"/>
    <w:rsid w:val="00665D94"/>
    <w:rPr>
      <w:color w:val="0000FF"/>
      <w:u w:val="single"/>
    </w:rPr>
  </w:style>
  <w:style w:type="paragraph" w:styleId="Header">
    <w:name w:val="header"/>
    <w:basedOn w:val="Normal"/>
    <w:rsid w:val="00665D94"/>
    <w:pPr>
      <w:tabs>
        <w:tab w:val="center" w:pos="4320"/>
        <w:tab w:val="right" w:pos="8640"/>
      </w:tabs>
    </w:pPr>
  </w:style>
  <w:style w:type="paragraph" w:styleId="Footer">
    <w:name w:val="footer"/>
    <w:basedOn w:val="Normal"/>
    <w:rsid w:val="00665D94"/>
    <w:pPr>
      <w:tabs>
        <w:tab w:val="center" w:pos="4320"/>
        <w:tab w:val="right" w:pos="8640"/>
      </w:tabs>
    </w:pPr>
  </w:style>
  <w:style w:type="character" w:styleId="PageNumber">
    <w:name w:val="page number"/>
    <w:basedOn w:val="DefaultParagraphFont"/>
    <w:rsid w:val="00665D94"/>
  </w:style>
  <w:style w:type="paragraph" w:styleId="BodyText">
    <w:name w:val="Body Text"/>
    <w:basedOn w:val="Normal"/>
    <w:rsid w:val="00665D94"/>
    <w:pPr>
      <w:jc w:val="center"/>
    </w:pPr>
    <w:rPr>
      <w:b/>
      <w:sz w:val="28"/>
    </w:rPr>
  </w:style>
  <w:style w:type="paragraph" w:styleId="DocumentMap">
    <w:name w:val="Document Map"/>
    <w:basedOn w:val="Normal"/>
    <w:semiHidden/>
    <w:rsid w:val="00665D94"/>
    <w:pPr>
      <w:shd w:val="clear" w:color="auto" w:fill="000080"/>
    </w:pPr>
    <w:rPr>
      <w:rFonts w:ascii="Tahoma" w:hAnsi="Tahoma"/>
    </w:rPr>
  </w:style>
  <w:style w:type="paragraph" w:styleId="TOC1">
    <w:name w:val="toc 1"/>
    <w:basedOn w:val="Normal"/>
    <w:next w:val="Normal"/>
    <w:autoRedefine/>
    <w:uiPriority w:val="39"/>
    <w:rsid w:val="00287FA8"/>
    <w:pPr>
      <w:tabs>
        <w:tab w:val="right" w:leader="dot" w:pos="10214"/>
      </w:tabs>
    </w:pPr>
    <w:rPr>
      <w:i/>
      <w:smallCaps/>
      <w:noProof/>
      <w:color w:val="000000" w:themeColor="text1"/>
      <w:sz w:val="24"/>
    </w:rPr>
  </w:style>
  <w:style w:type="paragraph" w:styleId="TOC2">
    <w:name w:val="toc 2"/>
    <w:basedOn w:val="Normal"/>
    <w:next w:val="Normal"/>
    <w:autoRedefine/>
    <w:semiHidden/>
    <w:rsid w:val="00665D94"/>
    <w:pPr>
      <w:ind w:left="200"/>
    </w:pPr>
    <w:rPr>
      <w:smallCaps/>
    </w:rPr>
  </w:style>
  <w:style w:type="paragraph" w:styleId="TOC3">
    <w:name w:val="toc 3"/>
    <w:basedOn w:val="Normal"/>
    <w:next w:val="Normal"/>
    <w:autoRedefine/>
    <w:rsid w:val="00665D94"/>
    <w:pPr>
      <w:ind w:left="400"/>
    </w:pPr>
    <w:rPr>
      <w:i/>
    </w:rPr>
  </w:style>
  <w:style w:type="paragraph" w:styleId="TOC4">
    <w:name w:val="toc 4"/>
    <w:basedOn w:val="Normal"/>
    <w:next w:val="Normal"/>
    <w:autoRedefine/>
    <w:semiHidden/>
    <w:rsid w:val="00665D94"/>
    <w:pPr>
      <w:ind w:left="600"/>
    </w:pPr>
    <w:rPr>
      <w:sz w:val="18"/>
    </w:rPr>
  </w:style>
  <w:style w:type="paragraph" w:styleId="TOC5">
    <w:name w:val="toc 5"/>
    <w:basedOn w:val="Normal"/>
    <w:next w:val="Normal"/>
    <w:autoRedefine/>
    <w:semiHidden/>
    <w:rsid w:val="00665D94"/>
    <w:pPr>
      <w:ind w:left="800"/>
    </w:pPr>
    <w:rPr>
      <w:sz w:val="18"/>
    </w:rPr>
  </w:style>
  <w:style w:type="paragraph" w:styleId="TOC6">
    <w:name w:val="toc 6"/>
    <w:basedOn w:val="Normal"/>
    <w:next w:val="Normal"/>
    <w:autoRedefine/>
    <w:semiHidden/>
    <w:rsid w:val="00665D94"/>
    <w:pPr>
      <w:ind w:left="1000"/>
    </w:pPr>
    <w:rPr>
      <w:sz w:val="18"/>
    </w:rPr>
  </w:style>
  <w:style w:type="paragraph" w:styleId="TOC7">
    <w:name w:val="toc 7"/>
    <w:basedOn w:val="Normal"/>
    <w:next w:val="Normal"/>
    <w:autoRedefine/>
    <w:semiHidden/>
    <w:rsid w:val="00665D94"/>
    <w:pPr>
      <w:ind w:left="1200"/>
    </w:pPr>
    <w:rPr>
      <w:sz w:val="18"/>
    </w:rPr>
  </w:style>
  <w:style w:type="paragraph" w:styleId="TOC8">
    <w:name w:val="toc 8"/>
    <w:basedOn w:val="Normal"/>
    <w:next w:val="Normal"/>
    <w:autoRedefine/>
    <w:semiHidden/>
    <w:rsid w:val="00665D94"/>
    <w:pPr>
      <w:ind w:left="1400"/>
    </w:pPr>
    <w:rPr>
      <w:sz w:val="18"/>
    </w:rPr>
  </w:style>
  <w:style w:type="paragraph" w:styleId="TOC9">
    <w:name w:val="toc 9"/>
    <w:basedOn w:val="Normal"/>
    <w:next w:val="Normal"/>
    <w:autoRedefine/>
    <w:semiHidden/>
    <w:rsid w:val="00665D94"/>
    <w:pPr>
      <w:ind w:left="1600"/>
    </w:pPr>
    <w:rPr>
      <w:sz w:val="18"/>
    </w:rPr>
  </w:style>
  <w:style w:type="paragraph" w:customStyle="1" w:styleId="BodySingle">
    <w:name w:val="Body Single"/>
    <w:basedOn w:val="Normal"/>
    <w:rsid w:val="00665D94"/>
    <w:pPr>
      <w:spacing w:before="60" w:line="273" w:lineRule="exact"/>
      <w:ind w:left="288"/>
      <w:jc w:val="both"/>
    </w:pPr>
    <w:rPr>
      <w:sz w:val="24"/>
    </w:rPr>
  </w:style>
  <w:style w:type="paragraph" w:customStyle="1" w:styleId="DefaultText">
    <w:name w:val="Default Text"/>
    <w:basedOn w:val="Normal"/>
    <w:rsid w:val="00665D94"/>
    <w:rPr>
      <w:snapToGrid w:val="0"/>
      <w:sz w:val="24"/>
    </w:rPr>
  </w:style>
  <w:style w:type="paragraph" w:customStyle="1" w:styleId="TableText">
    <w:name w:val="Table Text"/>
    <w:basedOn w:val="Normal"/>
    <w:rsid w:val="00665D94"/>
    <w:pPr>
      <w:ind w:left="144" w:right="144"/>
    </w:pPr>
    <w:rPr>
      <w:rFonts w:ascii="Arial" w:hAnsi="Arial"/>
    </w:rPr>
  </w:style>
  <w:style w:type="paragraph" w:styleId="BodyTextIndent">
    <w:name w:val="Body Text Indent"/>
    <w:basedOn w:val="Normal"/>
    <w:rsid w:val="00665D94"/>
    <w:pPr>
      <w:ind w:left="612" w:firstLine="540"/>
      <w:jc w:val="both"/>
    </w:pPr>
    <w:rPr>
      <w:rFonts w:ascii="Arial" w:hAnsi="Arial"/>
      <w:sz w:val="22"/>
    </w:rPr>
  </w:style>
  <w:style w:type="paragraph" w:styleId="BodyText2">
    <w:name w:val="Body Text 2"/>
    <w:basedOn w:val="Normal"/>
    <w:rsid w:val="00665D94"/>
    <w:rPr>
      <w:rFonts w:ascii="Arial" w:hAnsi="Arial"/>
      <w:sz w:val="22"/>
    </w:rPr>
  </w:style>
  <w:style w:type="paragraph" w:styleId="BodyTextIndent3">
    <w:name w:val="Body Text Indent 3"/>
    <w:basedOn w:val="Normal"/>
    <w:rsid w:val="00665D94"/>
    <w:pPr>
      <w:ind w:left="720"/>
      <w:jc w:val="both"/>
    </w:pPr>
    <w:rPr>
      <w:rFonts w:ascii="Arial" w:hAnsi="Arial"/>
      <w:sz w:val="22"/>
    </w:rPr>
  </w:style>
  <w:style w:type="paragraph" w:styleId="NormalWeb">
    <w:name w:val="Normal (Web)"/>
    <w:basedOn w:val="Normal"/>
    <w:uiPriority w:val="99"/>
    <w:rsid w:val="00665D94"/>
    <w:pPr>
      <w:spacing w:before="100" w:after="100"/>
    </w:pPr>
    <w:rPr>
      <w:rFonts w:ascii="Arial Unicode MS" w:eastAsia="Arial Unicode MS" w:hAnsi="Arial Unicode MS"/>
      <w:color w:val="000000"/>
      <w:sz w:val="24"/>
    </w:rPr>
  </w:style>
  <w:style w:type="paragraph" w:styleId="EnvelopeReturn">
    <w:name w:val="envelope return"/>
    <w:basedOn w:val="Normal"/>
    <w:rsid w:val="00665D94"/>
    <w:pPr>
      <w:jc w:val="both"/>
    </w:pPr>
    <w:rPr>
      <w:rFonts w:ascii="Coronet" w:hAnsi="Coronet"/>
      <w:b/>
      <w:i/>
      <w:noProof/>
      <w:color w:val="000080"/>
      <w:sz w:val="44"/>
    </w:rPr>
  </w:style>
  <w:style w:type="paragraph" w:customStyle="1" w:styleId="H4">
    <w:name w:val="H4"/>
    <w:basedOn w:val="Normal"/>
    <w:next w:val="Normal"/>
    <w:rsid w:val="00665D94"/>
    <w:pPr>
      <w:keepNext/>
      <w:spacing w:before="100" w:after="100"/>
      <w:outlineLvl w:val="4"/>
    </w:pPr>
    <w:rPr>
      <w:b/>
      <w:snapToGrid w:val="0"/>
      <w:sz w:val="24"/>
    </w:rPr>
  </w:style>
  <w:style w:type="character" w:styleId="Strong">
    <w:name w:val="Strong"/>
    <w:basedOn w:val="DefaultParagraphFont"/>
    <w:uiPriority w:val="22"/>
    <w:qFormat/>
    <w:rsid w:val="003D2DF7"/>
    <w:rPr>
      <w:b/>
      <w:bCs/>
    </w:rPr>
  </w:style>
  <w:style w:type="character" w:styleId="Emphasis">
    <w:name w:val="Emphasis"/>
    <w:basedOn w:val="DefaultParagraphFont"/>
    <w:qFormat/>
    <w:rsid w:val="003D2DF7"/>
    <w:rPr>
      <w:i/>
      <w:iCs/>
    </w:rPr>
  </w:style>
  <w:style w:type="paragraph" w:customStyle="1" w:styleId="StyleBodyText12ptNotBoldLeft">
    <w:name w:val="Style Body Text + 12 pt Not Bold Left"/>
    <w:basedOn w:val="BodyText"/>
    <w:rsid w:val="003D2DF7"/>
    <w:pPr>
      <w:spacing w:after="120"/>
      <w:jc w:val="left"/>
    </w:pPr>
    <w:rPr>
      <w:b w:val="0"/>
      <w:sz w:val="24"/>
    </w:rPr>
  </w:style>
  <w:style w:type="paragraph" w:styleId="EnvelopeAddress">
    <w:name w:val="envelope address"/>
    <w:basedOn w:val="Normal"/>
    <w:rsid w:val="003D451F"/>
    <w:pPr>
      <w:framePr w:w="7920" w:h="1980" w:hRule="exact" w:hSpace="180" w:wrap="auto" w:hAnchor="page" w:xAlign="center" w:yAlign="bottom"/>
      <w:ind w:left="2880"/>
    </w:pPr>
    <w:rPr>
      <w:sz w:val="28"/>
    </w:rPr>
  </w:style>
  <w:style w:type="character" w:styleId="FollowedHyperlink">
    <w:name w:val="FollowedHyperlink"/>
    <w:basedOn w:val="DefaultParagraphFont"/>
    <w:rsid w:val="003D451F"/>
    <w:rPr>
      <w:color w:val="800080"/>
      <w:u w:val="single"/>
    </w:rPr>
  </w:style>
  <w:style w:type="paragraph" w:styleId="Title">
    <w:name w:val="Title"/>
    <w:basedOn w:val="Normal"/>
    <w:qFormat/>
    <w:rsid w:val="003D451F"/>
    <w:pPr>
      <w:jc w:val="center"/>
    </w:pPr>
    <w:rPr>
      <w:b/>
      <w:sz w:val="24"/>
    </w:rPr>
  </w:style>
  <w:style w:type="paragraph" w:styleId="BodyTextIndent2">
    <w:name w:val="Body Text Indent 2"/>
    <w:basedOn w:val="Normal"/>
    <w:rsid w:val="003D451F"/>
    <w:pPr>
      <w:ind w:left="720"/>
    </w:pPr>
    <w:rPr>
      <w:rFonts w:ascii="Arial" w:hAnsi="Arial"/>
      <w:snapToGrid w:val="0"/>
      <w:color w:val="000080"/>
      <w:sz w:val="22"/>
    </w:rPr>
  </w:style>
  <w:style w:type="paragraph" w:styleId="HTMLPreformatted">
    <w:name w:val="HTML Preformatted"/>
    <w:basedOn w:val="Normal"/>
    <w:rsid w:val="003D4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link w:val="BalloonTextChar"/>
    <w:uiPriority w:val="99"/>
    <w:semiHidden/>
    <w:rsid w:val="002B11D5"/>
    <w:rPr>
      <w:rFonts w:ascii="Tahoma" w:hAnsi="Tahoma" w:cs="Tahoma"/>
      <w:sz w:val="16"/>
      <w:szCs w:val="16"/>
    </w:rPr>
  </w:style>
  <w:style w:type="paragraph" w:customStyle="1" w:styleId="Default">
    <w:name w:val="Default"/>
    <w:rsid w:val="003561D8"/>
    <w:pPr>
      <w:autoSpaceDE w:val="0"/>
      <w:autoSpaceDN w:val="0"/>
      <w:adjustRightInd w:val="0"/>
    </w:pPr>
    <w:rPr>
      <w:color w:val="000000"/>
      <w:sz w:val="24"/>
      <w:szCs w:val="24"/>
      <w:lang w:eastAsia="en-US"/>
    </w:rPr>
  </w:style>
  <w:style w:type="paragraph" w:customStyle="1" w:styleId="CM7">
    <w:name w:val="CM7"/>
    <w:basedOn w:val="Default"/>
    <w:next w:val="Default"/>
    <w:rsid w:val="003561D8"/>
    <w:pPr>
      <w:spacing w:line="276" w:lineRule="atLeast"/>
    </w:pPr>
    <w:rPr>
      <w:color w:val="auto"/>
    </w:rPr>
  </w:style>
  <w:style w:type="table" w:styleId="TableGrid">
    <w:name w:val="Table Grid"/>
    <w:basedOn w:val="TableNormal"/>
    <w:uiPriority w:val="59"/>
    <w:rsid w:val="00976B2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basedOn w:val="DefaultParagraphFont"/>
    <w:link w:val="Heading1"/>
    <w:uiPriority w:val="9"/>
    <w:rsid w:val="008B2950"/>
    <w:rPr>
      <w:rFonts w:ascii="Arial" w:hAnsi="Arial"/>
      <w:b/>
      <w:kern w:val="28"/>
      <w:sz w:val="24"/>
      <w:lang w:val="en-US" w:eastAsia="en-US" w:bidi="ar-SA"/>
    </w:rPr>
  </w:style>
  <w:style w:type="character" w:customStyle="1" w:styleId="style71">
    <w:name w:val="style71"/>
    <w:basedOn w:val="DefaultParagraphFont"/>
    <w:rsid w:val="00884A22"/>
    <w:rPr>
      <w:color w:val="3300FF"/>
    </w:rPr>
  </w:style>
  <w:style w:type="character" w:customStyle="1" w:styleId="apple-style-span">
    <w:name w:val="apple-style-span"/>
    <w:basedOn w:val="DefaultParagraphFont"/>
    <w:rsid w:val="00751973"/>
  </w:style>
  <w:style w:type="paragraph" w:styleId="TOCHeading">
    <w:name w:val="TOC Heading"/>
    <w:basedOn w:val="Heading1"/>
    <w:next w:val="Normal"/>
    <w:uiPriority w:val="39"/>
    <w:semiHidden/>
    <w:unhideWhenUsed/>
    <w:qFormat/>
    <w:rsid w:val="00CE26B9"/>
    <w:pPr>
      <w:keepLines/>
      <w:spacing w:before="480" w:after="0" w:line="276" w:lineRule="auto"/>
      <w:outlineLvl w:val="9"/>
    </w:pPr>
    <w:rPr>
      <w:rFonts w:ascii="Cambria" w:eastAsia="PMingLiU" w:hAnsi="Cambria"/>
      <w:bCs/>
      <w:color w:val="365F91"/>
      <w:kern w:val="0"/>
      <w:sz w:val="28"/>
      <w:szCs w:val="28"/>
    </w:rPr>
  </w:style>
  <w:style w:type="character" w:customStyle="1" w:styleId="style111">
    <w:name w:val="style111"/>
    <w:basedOn w:val="DefaultParagraphFont"/>
    <w:rsid w:val="00D17F47"/>
  </w:style>
  <w:style w:type="paragraph" w:styleId="Subtitle">
    <w:name w:val="Subtitle"/>
    <w:basedOn w:val="Normal"/>
    <w:link w:val="SubtitleChar"/>
    <w:qFormat/>
    <w:rsid w:val="00835769"/>
    <w:pPr>
      <w:jc w:val="center"/>
    </w:pPr>
    <w:rPr>
      <w:rFonts w:eastAsia="PMingLiU"/>
      <w:b/>
      <w:bCs/>
      <w:sz w:val="24"/>
      <w:szCs w:val="24"/>
    </w:rPr>
  </w:style>
  <w:style w:type="character" w:customStyle="1" w:styleId="SubtitleChar">
    <w:name w:val="Subtitle Char"/>
    <w:basedOn w:val="DefaultParagraphFont"/>
    <w:link w:val="Subtitle"/>
    <w:rsid w:val="00835769"/>
    <w:rPr>
      <w:rFonts w:eastAsia="PMingLiU"/>
      <w:b/>
      <w:bCs/>
      <w:sz w:val="24"/>
      <w:szCs w:val="24"/>
      <w:lang w:eastAsia="en-US"/>
    </w:rPr>
  </w:style>
  <w:style w:type="character" w:customStyle="1" w:styleId="A1">
    <w:name w:val="A1"/>
    <w:rsid w:val="00835769"/>
    <w:rPr>
      <w:rFonts w:cs="Wingdings"/>
      <w:color w:val="000000"/>
      <w:sz w:val="20"/>
      <w:szCs w:val="20"/>
    </w:rPr>
  </w:style>
  <w:style w:type="character" w:customStyle="1" w:styleId="PlainTextChar">
    <w:name w:val="Plain Text Char"/>
    <w:link w:val="PlainText"/>
    <w:rsid w:val="00835769"/>
    <w:rPr>
      <w:sz w:val="24"/>
      <w:lang w:eastAsia="en-US"/>
    </w:rPr>
  </w:style>
  <w:style w:type="paragraph" w:styleId="NoSpacing">
    <w:name w:val="No Spacing"/>
    <w:uiPriority w:val="1"/>
    <w:qFormat/>
    <w:rsid w:val="00835769"/>
    <w:rPr>
      <w:rFonts w:ascii="Calibri" w:eastAsia="PMingLiU" w:hAnsi="Calibri"/>
      <w:sz w:val="22"/>
      <w:szCs w:val="22"/>
      <w:lang w:val="en-CA"/>
    </w:rPr>
  </w:style>
  <w:style w:type="character" w:customStyle="1" w:styleId="bodytext11">
    <w:name w:val="bodytext11"/>
    <w:basedOn w:val="DefaultParagraphFont"/>
    <w:rsid w:val="00385801"/>
    <w:rPr>
      <w:b w:val="0"/>
      <w:bCs w:val="0"/>
      <w:strike w:val="0"/>
      <w:dstrike w:val="0"/>
      <w:color w:val="663333"/>
      <w:sz w:val="28"/>
      <w:szCs w:val="28"/>
      <w:u w:val="none"/>
      <w:effect w:val="none"/>
    </w:rPr>
  </w:style>
  <w:style w:type="paragraph" w:styleId="ListParagraph">
    <w:name w:val="List Paragraph"/>
    <w:basedOn w:val="Normal"/>
    <w:uiPriority w:val="34"/>
    <w:qFormat/>
    <w:rsid w:val="00C9094D"/>
    <w:pPr>
      <w:ind w:left="720"/>
      <w:contextualSpacing/>
    </w:pPr>
  </w:style>
  <w:style w:type="paragraph" w:customStyle="1" w:styleId="CalendarText">
    <w:name w:val="Calendar Text"/>
    <w:basedOn w:val="Normal"/>
    <w:qFormat/>
    <w:rsid w:val="004D6701"/>
    <w:pPr>
      <w:spacing w:before="40" w:after="40"/>
    </w:pPr>
    <w:rPr>
      <w:rFonts w:asciiTheme="minorHAnsi" w:hAnsiTheme="minorHAnsi" w:cstheme="minorBidi"/>
      <w:color w:val="0D0D0D" w:themeColor="text1" w:themeTint="F2"/>
      <w:kern w:val="16"/>
      <w:sz w:val="18"/>
      <w:szCs w:val="22"/>
    </w:rPr>
  </w:style>
  <w:style w:type="paragraph" w:customStyle="1" w:styleId="Day">
    <w:name w:val="Day"/>
    <w:basedOn w:val="Normal"/>
    <w:qFormat/>
    <w:rsid w:val="004D6701"/>
    <w:pPr>
      <w:spacing w:before="40" w:after="40"/>
      <w:jc w:val="center"/>
    </w:pPr>
    <w:rPr>
      <w:rFonts w:asciiTheme="minorHAnsi" w:hAnsiTheme="minorHAnsi" w:cstheme="minorBidi"/>
      <w:b/>
      <w:caps/>
      <w:color w:val="404040" w:themeColor="text1" w:themeTint="BF"/>
      <w:spacing w:val="10"/>
      <w:kern w:val="16"/>
    </w:rPr>
  </w:style>
  <w:style w:type="paragraph" w:customStyle="1" w:styleId="MonthYear">
    <w:name w:val="MonthYear"/>
    <w:basedOn w:val="Normal"/>
    <w:qFormat/>
    <w:rsid w:val="004D6701"/>
    <w:pPr>
      <w:pageBreakBefore/>
      <w:spacing w:after="240"/>
      <w:jc w:val="center"/>
    </w:pPr>
    <w:rPr>
      <w:rFonts w:asciiTheme="minorHAnsi" w:hAnsiTheme="minorHAnsi" w:cstheme="minorBidi"/>
      <w:color w:val="0D0D0D" w:themeColor="text1" w:themeTint="F2"/>
      <w:kern w:val="16"/>
      <w:sz w:val="60"/>
      <w:szCs w:val="56"/>
    </w:rPr>
  </w:style>
  <w:style w:type="character" w:customStyle="1" w:styleId="BalloonTextChar">
    <w:name w:val="Balloon Text Char"/>
    <w:basedOn w:val="DefaultParagraphFont"/>
    <w:link w:val="BalloonText"/>
    <w:uiPriority w:val="99"/>
    <w:semiHidden/>
    <w:rsid w:val="004D6701"/>
    <w:rPr>
      <w:rFonts w:ascii="Tahoma" w:hAnsi="Tahoma" w:cs="Tahoma"/>
      <w:sz w:val="16"/>
      <w:szCs w:val="16"/>
      <w:lang w:eastAsia="en-US"/>
    </w:rPr>
  </w:style>
  <w:style w:type="paragraph" w:styleId="Date">
    <w:name w:val="Date"/>
    <w:basedOn w:val="Normal"/>
    <w:next w:val="Normal"/>
    <w:link w:val="DateChar"/>
    <w:unhideWhenUsed/>
    <w:qFormat/>
    <w:rsid w:val="004D6701"/>
    <w:pPr>
      <w:spacing w:before="40"/>
    </w:pPr>
    <w:rPr>
      <w:rFonts w:asciiTheme="minorHAnsi" w:hAnsiTheme="minorHAnsi" w:cstheme="minorBidi"/>
      <w:color w:val="0D0D0D" w:themeColor="text1" w:themeTint="F2"/>
      <w:kern w:val="16"/>
      <w:sz w:val="24"/>
      <w:szCs w:val="30"/>
    </w:rPr>
  </w:style>
  <w:style w:type="character" w:customStyle="1" w:styleId="DateChar">
    <w:name w:val="Date Char"/>
    <w:basedOn w:val="DefaultParagraphFont"/>
    <w:link w:val="Date"/>
    <w:rsid w:val="004D6701"/>
    <w:rPr>
      <w:rFonts w:asciiTheme="minorHAnsi" w:eastAsiaTheme="minorEastAsia" w:hAnsiTheme="minorHAnsi" w:cstheme="minorBidi"/>
      <w:color w:val="0D0D0D" w:themeColor="text1" w:themeTint="F2"/>
      <w:kern w:val="16"/>
      <w:sz w:val="24"/>
      <w:szCs w:val="30"/>
      <w:lang w:eastAsia="en-US"/>
    </w:rPr>
  </w:style>
  <w:style w:type="character" w:styleId="PlaceholderText">
    <w:name w:val="Placeholder Text"/>
    <w:basedOn w:val="DefaultParagraphFont"/>
    <w:uiPriority w:val="99"/>
    <w:semiHidden/>
    <w:rsid w:val="004D6701"/>
    <w:rPr>
      <w:color w:val="808080"/>
    </w:rPr>
  </w:style>
  <w:style w:type="character" w:customStyle="1" w:styleId="Heading2Char">
    <w:name w:val="Heading 2 Char"/>
    <w:basedOn w:val="DefaultParagraphFont"/>
    <w:link w:val="Heading2"/>
    <w:uiPriority w:val="9"/>
    <w:rsid w:val="004D6701"/>
    <w:rPr>
      <w:b/>
      <w:sz w:val="24"/>
      <w:u w:val="single"/>
      <w:lang w:eastAsia="en-US"/>
    </w:rPr>
  </w:style>
  <w:style w:type="table" w:styleId="LightShading-Accent1">
    <w:name w:val="Light Shading Accent 1"/>
    <w:basedOn w:val="TableNormal"/>
    <w:uiPriority w:val="60"/>
    <w:rsid w:val="004D6701"/>
    <w:rPr>
      <w:rFonts w:ascii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D6701"/>
    <w:rPr>
      <w:rFonts w:ascii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4D6701"/>
  </w:style>
  <w:style w:type="table" w:customStyle="1" w:styleId="TableGrid1">
    <w:name w:val="Table Grid1"/>
    <w:basedOn w:val="TableNormal"/>
    <w:next w:val="TableGrid"/>
    <w:uiPriority w:val="59"/>
    <w:rsid w:val="004D6701"/>
    <w:rPr>
      <w:rFonts w:asciiTheme="minorHAnsi" w:eastAsiaTheme="minorHAnsi" w:hAnsiTheme="minorHAnsi" w:cstheme="minorBidi"/>
      <w:color w:val="0D0D0D" w:themeColor="text1" w:themeTint="F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next w:val="LightShading-Accent1"/>
    <w:uiPriority w:val="60"/>
    <w:rsid w:val="004D6701"/>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next w:val="LightShading"/>
    <w:uiPriority w:val="60"/>
    <w:rsid w:val="004D6701"/>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2">
    <w:name w:val="No List2"/>
    <w:next w:val="NoList"/>
    <w:uiPriority w:val="99"/>
    <w:semiHidden/>
    <w:unhideWhenUsed/>
    <w:rsid w:val="001A1F52"/>
  </w:style>
  <w:style w:type="numbering" w:customStyle="1" w:styleId="NoList11">
    <w:name w:val="No List11"/>
    <w:next w:val="NoList"/>
    <w:uiPriority w:val="99"/>
    <w:semiHidden/>
    <w:unhideWhenUsed/>
    <w:rsid w:val="001A1F52"/>
  </w:style>
</w:styles>
</file>

<file path=word/webSettings.xml><?xml version="1.0" encoding="utf-8"?>
<w:webSettings xmlns:r="http://schemas.openxmlformats.org/officeDocument/2006/relationships" xmlns:w="http://schemas.openxmlformats.org/wordprocessingml/2006/main">
  <w:divs>
    <w:div w:id="538056535">
      <w:bodyDiv w:val="1"/>
      <w:marLeft w:val="0"/>
      <w:marRight w:val="0"/>
      <w:marTop w:val="0"/>
      <w:marBottom w:val="0"/>
      <w:divBdr>
        <w:top w:val="none" w:sz="0" w:space="0" w:color="auto"/>
        <w:left w:val="none" w:sz="0" w:space="0" w:color="auto"/>
        <w:bottom w:val="none" w:sz="0" w:space="0" w:color="auto"/>
        <w:right w:val="none" w:sz="0" w:space="0" w:color="auto"/>
      </w:divBdr>
    </w:div>
    <w:div w:id="738329974">
      <w:bodyDiv w:val="1"/>
      <w:marLeft w:val="0"/>
      <w:marRight w:val="0"/>
      <w:marTop w:val="0"/>
      <w:marBottom w:val="0"/>
      <w:divBdr>
        <w:top w:val="none" w:sz="0" w:space="0" w:color="auto"/>
        <w:left w:val="none" w:sz="0" w:space="0" w:color="auto"/>
        <w:bottom w:val="none" w:sz="0" w:space="0" w:color="auto"/>
        <w:right w:val="none" w:sz="0" w:space="0" w:color="auto"/>
      </w:divBdr>
    </w:div>
    <w:div w:id="1031959632">
      <w:bodyDiv w:val="1"/>
      <w:marLeft w:val="0"/>
      <w:marRight w:val="0"/>
      <w:marTop w:val="0"/>
      <w:marBottom w:val="0"/>
      <w:divBdr>
        <w:top w:val="none" w:sz="0" w:space="0" w:color="auto"/>
        <w:left w:val="none" w:sz="0" w:space="0" w:color="auto"/>
        <w:bottom w:val="none" w:sz="0" w:space="0" w:color="auto"/>
        <w:right w:val="none" w:sz="0" w:space="0" w:color="auto"/>
      </w:divBdr>
    </w:div>
    <w:div w:id="20366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educationinstitute.us" TargetMode="External"/><Relationship Id="rId13" Type="http://schemas.openxmlformats.org/officeDocument/2006/relationships/hyperlink" Target="http://www.bppe.ca.gov/" TargetMode="External"/><Relationship Id="rId18" Type="http://schemas.openxmlformats.org/officeDocument/2006/relationships/hyperlink" Target="mailto:capitaluniversity@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apitaluniversity@gmail.com" TargetMode="External"/><Relationship Id="rId7" Type="http://schemas.openxmlformats.org/officeDocument/2006/relationships/endnotes" Target="endnotes.xml"/><Relationship Id="rId12" Type="http://schemas.openxmlformats.org/officeDocument/2006/relationships/hyperlink" Target="http://www.bppe.ca.gov/" TargetMode="External"/><Relationship Id="rId17" Type="http://schemas.openxmlformats.org/officeDocument/2006/relationships/hyperlink" Target="mailto:capitaluniversity@gmail.com" TargetMode="External"/><Relationship Id="rId25" Type="http://schemas.openxmlformats.org/officeDocument/2006/relationships/hyperlink" Target="mailto:capitaluniversity@gmail.com" TargetMode="External"/><Relationship Id="rId2" Type="http://schemas.openxmlformats.org/officeDocument/2006/relationships/numbering" Target="numbering.xml"/><Relationship Id="rId16" Type="http://schemas.openxmlformats.org/officeDocument/2006/relationships/hyperlink" Target="mailto:xiaohuibai2001@yahoo.com" TargetMode="External"/><Relationship Id="rId20" Type="http://schemas.openxmlformats.org/officeDocument/2006/relationships/hyperlink" Target="mailto:capitaluniversity@g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pitalcollege.us" TargetMode="External"/><Relationship Id="rId24" Type="http://schemas.openxmlformats.org/officeDocument/2006/relationships/hyperlink" Target="mailto:senanay4@yahoo.co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apastyle.org" TargetMode="External"/><Relationship Id="rId23" Type="http://schemas.openxmlformats.org/officeDocument/2006/relationships/hyperlink" Target="mailto:xiaohuibai2001@yahoo.com" TargetMode="External"/><Relationship Id="rId28" Type="http://schemas.openxmlformats.org/officeDocument/2006/relationships/header" Target="header2.xml"/><Relationship Id="rId10" Type="http://schemas.openxmlformats.org/officeDocument/2006/relationships/hyperlink" Target="http://www.bppe.ca.gov/" TargetMode="External"/><Relationship Id="rId19" Type="http://schemas.openxmlformats.org/officeDocument/2006/relationships/hyperlink" Target="mailto:capitaluniversity@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ppe.ca.gov/" TargetMode="External"/><Relationship Id="rId14" Type="http://schemas.openxmlformats.org/officeDocument/2006/relationships/hyperlink" Target="http://www.bppe.ca.gov" TargetMode="External"/><Relationship Id="rId22" Type="http://schemas.openxmlformats.org/officeDocument/2006/relationships/hyperlink" Target="mailto:capitaluniversity@gmail.com"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5362-1584-4A04-9D35-15888CF0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10520</Words>
  <Characters>59969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xxxxxxx xxxxxxxx xxxxxxxxx</dc:creator>
  <cp:lastModifiedBy>capitaluniversityus</cp:lastModifiedBy>
  <cp:revision>12</cp:revision>
  <cp:lastPrinted>2012-01-28T20:25:00Z</cp:lastPrinted>
  <dcterms:created xsi:type="dcterms:W3CDTF">2012-12-07T15:47:00Z</dcterms:created>
  <dcterms:modified xsi:type="dcterms:W3CDTF">2014-04-08T19:59:00Z</dcterms:modified>
</cp:coreProperties>
</file>